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037" w:rsidRDefault="001F522F">
      <w:pPr>
        <w:spacing w:after="0" w:line="240" w:lineRule="auto"/>
        <w:jc w:val="center"/>
        <w:rPr>
          <w:rFonts w:ascii="Sarabun" w:eastAsia="Sarabun" w:hAnsi="Sarabun" w:cs="Sarabun"/>
          <w:b/>
          <w:color w:val="FF0000"/>
          <w:sz w:val="52"/>
          <w:szCs w:val="52"/>
        </w:rPr>
      </w:pPr>
      <w:bookmarkStart w:id="0" w:name="_GoBack"/>
      <w:bookmarkEnd w:id="0"/>
      <w:r>
        <w:rPr>
          <w:rFonts w:ascii="Sarabun" w:eastAsia="Sarabun" w:hAnsi="Sarabun" w:cs="Angsana New"/>
          <w:b/>
          <w:bCs/>
          <w:color w:val="FF0000"/>
          <w:sz w:val="52"/>
          <w:szCs w:val="52"/>
          <w:cs/>
        </w:rPr>
        <w:t>ตัวอย่าง</w:t>
      </w:r>
    </w:p>
    <w:p w:rsidR="00C46037" w:rsidRDefault="001F522F">
      <w:pPr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คู่มือสำหรับประชาชน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: </w:t>
      </w:r>
      <w:r>
        <w:rPr>
          <w:rFonts w:ascii="Sarabun" w:eastAsia="Sarabun" w:hAnsi="Sarabun" w:cs="Angsana New"/>
          <w:b/>
          <w:bCs/>
          <w:sz w:val="32"/>
          <w:szCs w:val="32"/>
          <w:cs/>
        </w:rPr>
        <w:t>การรับชำระภาษีโรงเรือนและที่ดิน</w:t>
      </w:r>
    </w:p>
    <w:p w:rsidR="00C46037" w:rsidRDefault="001F522F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หน่วยงานที่รับผิดชอบ</w:t>
      </w:r>
      <w:r>
        <w:rPr>
          <w:rFonts w:ascii="Sarabun" w:eastAsia="Sarabun" w:hAnsi="Sarabun" w:cs="Sarabun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องค์การบริหารส่วนตำบล</w:t>
      </w:r>
      <w:r w:rsidR="00AA2B6A">
        <w:rPr>
          <w:rFonts w:ascii="Sarabun" w:eastAsia="Sarabun" w:hAnsi="Sarabun" w:cs="Sarabun"/>
          <w:color w:val="FF0000"/>
          <w:sz w:val="32"/>
          <w:szCs w:val="32"/>
        </w:rPr>
        <w:t>……………………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อำเภอ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……………………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จังหวัด</w:t>
      </w:r>
      <w:r w:rsidR="00AA2B6A">
        <w:rPr>
          <w:rFonts w:ascii="Sarabun" w:eastAsia="Sarabun" w:hAnsi="Sarabun" w:cs="Sarabun"/>
          <w:color w:val="FF0000"/>
          <w:sz w:val="32"/>
          <w:szCs w:val="32"/>
        </w:rPr>
        <w:t>...................................</w:t>
      </w:r>
    </w:p>
    <w:p w:rsidR="00C46037" w:rsidRDefault="001F522F">
      <w:pPr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Angsana New"/>
          <w:sz w:val="32"/>
          <w:szCs w:val="32"/>
          <w:cs/>
        </w:rPr>
        <w:t>กระทรวง</w:t>
      </w:r>
      <w:r>
        <w:rPr>
          <w:rFonts w:ascii="Sarabun" w:eastAsia="Sarabun" w:hAnsi="Sarabun" w:cs="Sarabun"/>
          <w:sz w:val="32"/>
          <w:szCs w:val="32"/>
        </w:rPr>
        <w:t xml:space="preserve">: </w:t>
      </w:r>
      <w:r>
        <w:rPr>
          <w:rFonts w:ascii="Sarabun" w:eastAsia="Sarabun" w:hAnsi="Sarabun" w:cs="Angsana New"/>
          <w:sz w:val="32"/>
          <w:szCs w:val="32"/>
          <w:cs/>
        </w:rPr>
        <w:t>กระทรวงมหาดไทย</w:t>
      </w:r>
    </w:p>
    <w:p w:rsidR="00C46037" w:rsidRDefault="001F522F">
      <w:pPr>
        <w:spacing w:after="0" w:line="240" w:lineRule="auto"/>
        <w:rPr>
          <w:rFonts w:ascii="Sarabun" w:eastAsia="Sarabun" w:hAnsi="Sarabun" w:cs="Sarabun"/>
          <w:color w:val="0D0D0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0" cy="12700"/>
                <wp:effectExtent l="0" t="0" r="0" b="0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3655" y="3780000"/>
                          <a:ext cx="6444691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12701</wp:posOffset>
                </wp:positionH>
                <wp:positionV relativeFrom="paragraph">
                  <wp:posOffset>76200</wp:posOffset>
                </wp:positionV>
                <wp:extent cx="0" cy="12700"/>
                <wp:effectExtent b="0" l="0" r="0" t="0"/>
                <wp:wrapNone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ชื่อกระบวนงาน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การรับชำระภาษีโรงเรือนและที่ดิน</w:t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หน่วยงานเจ้าของกระบวนงาน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โปรดระบุชื่อเต็ม องค์การบริหารส่วนตำบล</w:t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ประเภทของงานบริการ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กระบวนงานบริการที่เบ็ดเสร็จในหน่วยเดียว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ab/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หมวดหมู่ของงานบริการ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รับแจ้ง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ab/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กฎหมายที่ให้อำนาจการอนุญาต หรือที่เกี่ยวข้อง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>:</w:t>
      </w:r>
    </w:p>
    <w:tbl>
      <w:tblPr>
        <w:tblStyle w:val="af4"/>
        <w:tblW w:w="10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9639"/>
      </w:tblGrid>
      <w:tr w:rsidR="00C46037">
        <w:tc>
          <w:tcPr>
            <w:tcW w:w="675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9639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i/>
                <w:iCs/>
                <w:sz w:val="32"/>
                <w:szCs w:val="32"/>
                <w:cs/>
              </w:rPr>
              <w:t>พระราชบัญญัติภาษีโรงเรือนและที่ดิน พ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i/>
                <w:iCs/>
                <w:sz w:val="32"/>
                <w:szCs w:val="32"/>
                <w:cs/>
              </w:rPr>
              <w:t>ศ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 2475</w:t>
            </w:r>
          </w:p>
        </w:tc>
      </w:tr>
    </w:tbl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พื้นที่ให้บริการ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 xml:space="preserve">: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ท้องถิ่น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ab/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00000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 xml:space="preserve">ชื่ออ้างอิงของคู่มือประชาชน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การรับชำระภาษีโรงเรือนและที่ดิน</w:t>
      </w:r>
      <w:r>
        <w:rPr>
          <w:rFonts w:ascii="Sarabun" w:eastAsia="Sarabun" w:hAnsi="Sarabun" w:cs="Sarabun"/>
          <w:b/>
          <w:color w:val="000000"/>
          <w:sz w:val="32"/>
          <w:szCs w:val="32"/>
        </w:rPr>
        <w:tab/>
      </w: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hanging="720"/>
        <w:rPr>
          <w:rFonts w:ascii="Sarabun" w:eastAsia="Sarabun" w:hAnsi="Sarabun" w:cs="Sarabun"/>
          <w:b/>
          <w:color w:val="FF0000"/>
          <w:sz w:val="32"/>
          <w:szCs w:val="32"/>
        </w:rPr>
      </w:pPr>
      <w:bookmarkStart w:id="1" w:name="_heading=h.gjdgxs" w:colFirst="0" w:colLast="0"/>
      <w:bookmarkEnd w:id="1"/>
      <w:r>
        <w:rPr>
          <w:rFonts w:ascii="Sarabun" w:eastAsia="Sarabun" w:hAnsi="Sarabun" w:cs="Angsana New"/>
          <w:b/>
          <w:bCs/>
          <w:color w:val="000000"/>
          <w:sz w:val="32"/>
          <w:szCs w:val="32"/>
          <w:cs/>
        </w:rPr>
        <w:t>ช่องทางการให้บริการ</w:t>
      </w:r>
    </w:p>
    <w:p w:rsidR="00C46037" w:rsidRDefault="001F522F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     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สถานที่ให้บริการ</w:t>
      </w:r>
      <w:r>
        <w:rPr>
          <w:rFonts w:ascii="Sarabun" w:eastAsia="Sarabun" w:hAnsi="Sarabun" w:cs="Sarabun"/>
          <w:color w:val="0D0D0D"/>
          <w:sz w:val="32"/>
          <w:szCs w:val="32"/>
        </w:rPr>
        <w:t xml:space="preserve">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ระบุชื่อ</w:t>
      </w:r>
      <w:r>
        <w:rPr>
          <w:rFonts w:ascii="Sarabun" w:eastAsia="Sarabun" w:hAnsi="Sarabun" w:cs="Sarabun"/>
          <w:color w:val="FF0000"/>
          <w:sz w:val="32"/>
          <w:szCs w:val="32"/>
        </w:rPr>
        <w:t>…………….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องค์การบริหารส่วนตำบล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…………..…….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อำเภอ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…………………………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จังหวัด</w:t>
      </w:r>
      <w:r w:rsidR="00AA2B6A">
        <w:rPr>
          <w:rFonts w:ascii="Sarabun" w:eastAsia="Sarabun" w:hAnsi="Sarabun" w:cs="Sarabun"/>
          <w:color w:val="FF0000"/>
          <w:sz w:val="32"/>
          <w:szCs w:val="32"/>
        </w:rPr>
        <w:t>...................................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 </w:t>
      </w:r>
    </w:p>
    <w:p w:rsidR="00C46037" w:rsidRDefault="001F522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color w:val="FF0000"/>
          <w:sz w:val="32"/>
          <w:szCs w:val="32"/>
        </w:rPr>
      </w:pPr>
      <w:r>
        <w:rPr>
          <w:rFonts w:ascii="Sarabun" w:eastAsia="Sarabun" w:hAnsi="Sarabun" w:cs="Sarabun"/>
          <w:color w:val="FF0000"/>
          <w:sz w:val="32"/>
          <w:szCs w:val="32"/>
        </w:rPr>
        <w:t xml:space="preserve">                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รหัสไปรษณีย์</w:t>
      </w:r>
      <w:r>
        <w:rPr>
          <w:rFonts w:ascii="Sarabun" w:eastAsia="Sarabun" w:hAnsi="Sarabun" w:cs="Sarabun"/>
          <w:color w:val="FF0000"/>
          <w:sz w:val="32"/>
          <w:szCs w:val="32"/>
        </w:rPr>
        <w:t>……………..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โทร</w:t>
      </w:r>
      <w:r>
        <w:rPr>
          <w:rFonts w:ascii="Sarabun" w:eastAsia="Sarabun" w:hAnsi="Sarabun" w:cs="Sarabun"/>
          <w:color w:val="FF0000"/>
          <w:sz w:val="32"/>
          <w:szCs w:val="32"/>
        </w:rPr>
        <w:t xml:space="preserve">…..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โปรดระบุเบอร์โทรหน่วยงาน</w:t>
      </w:r>
      <w:r>
        <w:rPr>
          <w:rFonts w:ascii="Sarabun" w:eastAsia="Sarabun" w:hAnsi="Sarabun" w:cs="Sarabun"/>
          <w:color w:val="FF0000"/>
          <w:sz w:val="32"/>
          <w:szCs w:val="32"/>
        </w:rPr>
        <w:t>………………………….</w:t>
      </w:r>
    </w:p>
    <w:p w:rsidR="00C46037" w:rsidRDefault="001F522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/>
        <w:rPr>
          <w:rFonts w:ascii="Sarabun" w:eastAsia="Sarabun" w:hAnsi="Sarabun" w:cs="Sarabun"/>
          <w:color w:val="000000"/>
          <w:sz w:val="32"/>
          <w:szCs w:val="32"/>
        </w:rPr>
      </w:pPr>
      <w:r>
        <w:rPr>
          <w:rFonts w:ascii="Sarabun" w:eastAsia="Sarabun" w:hAnsi="Sarabun" w:cs="Sarabun"/>
          <w:color w:val="FF0000"/>
          <w:sz w:val="32"/>
          <w:szCs w:val="32"/>
        </w:rPr>
        <w:t xml:space="preserve">                            </w:t>
      </w:r>
      <w:r>
        <w:rPr>
          <w:rFonts w:ascii="Sarabun" w:eastAsia="Sarabun" w:hAnsi="Sarabun" w:cs="Angsana New"/>
          <w:color w:val="FF0000"/>
          <w:sz w:val="32"/>
          <w:szCs w:val="32"/>
          <w:cs/>
        </w:rPr>
        <w:t>ระยะเปิดให้บริการ</w:t>
      </w:r>
      <w:r>
        <w:rPr>
          <w:rFonts w:ascii="Sarabun" w:eastAsia="Sarabun" w:hAnsi="Sarabun" w:cs="Sarabun"/>
          <w:b/>
          <w:color w:val="FF0000"/>
          <w:sz w:val="32"/>
          <w:szCs w:val="32"/>
        </w:rPr>
        <w:t xml:space="preserve">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เปิดให้บริการ วันจันทร์</w:t>
      </w:r>
      <w:r>
        <w:rPr>
          <w:rFonts w:ascii="Sarabun" w:eastAsia="Sarabun" w:hAnsi="Sarabun" w:cs="Sarabun"/>
          <w:color w:val="000000"/>
          <w:sz w:val="32"/>
          <w:szCs w:val="32"/>
        </w:rPr>
        <w:t>-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 xml:space="preserve">ศุกร์ ตั้งแต่เวลา </w:t>
      </w:r>
      <w:r>
        <w:rPr>
          <w:rFonts w:ascii="Sarabun" w:eastAsia="Sarabun" w:hAnsi="Sarabun" w:cs="Sarabun"/>
          <w:color w:val="000000"/>
          <w:sz w:val="32"/>
          <w:szCs w:val="32"/>
        </w:rPr>
        <w:t xml:space="preserve">08:30 - 16:30 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น</w:t>
      </w:r>
      <w:r>
        <w:rPr>
          <w:rFonts w:ascii="Sarabun" w:eastAsia="Sarabun" w:hAnsi="Sarabun" w:cs="Sarabun"/>
          <w:color w:val="000000"/>
          <w:sz w:val="32"/>
          <w:szCs w:val="32"/>
        </w:rPr>
        <w:t>. (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มีพักเที่ยง</w:t>
      </w:r>
      <w:r>
        <w:rPr>
          <w:rFonts w:ascii="Sarabun" w:eastAsia="Sarabun" w:hAnsi="Sarabun" w:cs="Sarabun"/>
          <w:color w:val="000000"/>
          <w:sz w:val="32"/>
          <w:szCs w:val="32"/>
        </w:rPr>
        <w:t>)</w:t>
      </w:r>
    </w:p>
    <w:p w:rsidR="00C46037" w:rsidRDefault="001F522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b/>
          <w:color w:val="FF0000"/>
          <w:sz w:val="32"/>
          <w:szCs w:val="32"/>
        </w:rPr>
      </w:pPr>
      <w:r>
        <w:rPr>
          <w:rFonts w:ascii="Sarabun" w:eastAsia="Sarabun" w:hAnsi="Sarabun" w:cs="Sarabun"/>
          <w:color w:val="000000"/>
          <w:sz w:val="32"/>
          <w:szCs w:val="32"/>
        </w:rPr>
        <w:t xml:space="preserve">                                          (</w:t>
      </w:r>
      <w:r>
        <w:rPr>
          <w:rFonts w:ascii="Sarabun" w:eastAsia="Sarabun" w:hAnsi="Sarabun" w:cs="Angsana New"/>
          <w:color w:val="000000"/>
          <w:sz w:val="32"/>
          <w:szCs w:val="32"/>
          <w:cs/>
        </w:rPr>
        <w:t>ยกเว้นวันหยุดที่ทางราชการกำหนด</w:t>
      </w:r>
      <w:r>
        <w:rPr>
          <w:rFonts w:ascii="Sarabun" w:eastAsia="Sarabun" w:hAnsi="Sarabun" w:cs="Sarabun"/>
          <w:color w:val="000000"/>
          <w:sz w:val="32"/>
          <w:szCs w:val="32"/>
        </w:rPr>
        <w:t>)</w:t>
      </w:r>
    </w:p>
    <w:p w:rsidR="00C46037" w:rsidRDefault="00C4603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720"/>
        <w:rPr>
          <w:rFonts w:ascii="Sarabun" w:eastAsia="Sarabun" w:hAnsi="Sarabun" w:cs="Sarabun"/>
          <w:b/>
          <w:color w:val="0D0D0D"/>
          <w:sz w:val="32"/>
          <w:szCs w:val="32"/>
        </w:rPr>
      </w:pPr>
    </w:p>
    <w:tbl>
      <w:tblPr>
        <w:tblStyle w:val="af5"/>
        <w:tblW w:w="9800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50"/>
        <w:gridCol w:w="2450"/>
        <w:gridCol w:w="2450"/>
        <w:gridCol w:w="2450"/>
      </w:tblGrid>
      <w:tr w:rsidR="00C46037">
        <w:tc>
          <w:tcPr>
            <w:tcW w:w="4900" w:type="dxa"/>
            <w:gridSpan w:val="2"/>
            <w:shd w:val="clear" w:color="auto" w:fill="9CC3E5"/>
          </w:tcPr>
          <w:p w:rsidR="00C46037" w:rsidRDefault="001F5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>E-service</w:t>
            </w:r>
          </w:p>
        </w:tc>
        <w:tc>
          <w:tcPr>
            <w:tcW w:w="4900" w:type="dxa"/>
            <w:gridSpan w:val="2"/>
            <w:shd w:val="clear" w:color="auto" w:fill="D5DCE4"/>
          </w:tcPr>
          <w:p w:rsidR="00C46037" w:rsidRDefault="001F5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>One Stop Service</w:t>
            </w:r>
          </w:p>
        </w:tc>
      </w:tr>
      <w:tr w:rsidR="00C46037">
        <w:tc>
          <w:tcPr>
            <w:tcW w:w="2450" w:type="dxa"/>
            <w:shd w:val="clear" w:color="auto" w:fill="F7CBAC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450" w:type="dxa"/>
            <w:shd w:val="clear" w:color="auto" w:fill="F7CBAC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ส่วนงานที่รับผิดชอบ</w:t>
            </w:r>
          </w:p>
        </w:tc>
        <w:tc>
          <w:tcPr>
            <w:tcW w:w="2450" w:type="dxa"/>
            <w:shd w:val="clear" w:color="auto" w:fill="FFE599"/>
          </w:tcPr>
          <w:p w:rsidR="00C46037" w:rsidRDefault="001F5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สถานที่ตั้ง</w:t>
            </w:r>
          </w:p>
        </w:tc>
        <w:tc>
          <w:tcPr>
            <w:tcW w:w="2450" w:type="dxa"/>
            <w:shd w:val="clear" w:color="auto" w:fill="FFE599"/>
          </w:tcPr>
          <w:p w:rsidR="00C46037" w:rsidRDefault="001F5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ส่วนงานที่รับผิดชอบ</w:t>
            </w:r>
          </w:p>
        </w:tc>
      </w:tr>
      <w:tr w:rsidR="00C46037">
        <w:tc>
          <w:tcPr>
            <w:tcW w:w="245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มี โปรดระบุ</w:t>
            </w:r>
          </w:p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 xml:space="preserve">ถ้าไม่มี ระบุ ไม่มี หรือระบุเครื่องหมาย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  <w:tc>
          <w:tcPr>
            <w:tcW w:w="245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มี โปรดระบุ</w:t>
            </w:r>
          </w:p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 xml:space="preserve">ถ้าไม่มี ระบุ ไม่มี หรือระบุเครื่องหมาย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  <w:tc>
          <w:tcPr>
            <w:tcW w:w="245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มี โปรดระบุ</w:t>
            </w:r>
          </w:p>
          <w:p w:rsidR="00C46037" w:rsidRDefault="001F5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 xml:space="preserve">ถ้าไม่มี ระบุ ไม่มี หรือระบุเครื่องหมาย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  <w:tc>
          <w:tcPr>
            <w:tcW w:w="245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มี โปรดระบุ</w:t>
            </w:r>
          </w:p>
          <w:p w:rsidR="00C46037" w:rsidRDefault="001F52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60" w:line="259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 xml:space="preserve">ถ้าไม่มี ระบุ ไม่มี หรือระบุเครื่องหมาย  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-</w:t>
            </w:r>
          </w:p>
        </w:tc>
      </w:tr>
    </w:tbl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  <w:bookmarkStart w:id="2" w:name="_heading=h.30j0zll" w:colFirst="0" w:colLast="0"/>
      <w:bookmarkEnd w:id="2"/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หลักเกณฑ์ วิธีการ เงื่อนไข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>(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ถ้ามี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)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ในการยื่นคำขอ และในการพิจารณาอนุญาต</w:t>
      </w:r>
    </w:p>
    <w:p w:rsidR="00C46037" w:rsidRDefault="001F522F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Angsana New"/>
          <w:sz w:val="32"/>
          <w:szCs w:val="32"/>
          <w:cs/>
        </w:rPr>
        <w:t>พระราชบัญญัติภาษีโรงเรือนและที่ดิน พ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ศ</w:t>
      </w:r>
      <w:r>
        <w:rPr>
          <w:rFonts w:ascii="Sarabun" w:eastAsia="Sarabun" w:hAnsi="Sarabun" w:cs="Sarabun"/>
          <w:sz w:val="32"/>
          <w:szCs w:val="32"/>
        </w:rPr>
        <w:t xml:space="preserve">. 2475 </w:t>
      </w:r>
      <w:r>
        <w:rPr>
          <w:rFonts w:ascii="Sarabun" w:eastAsia="Sarabun" w:hAnsi="Sarabun" w:cs="Angsana New"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 และที่ดินที่ใช้ต่อเนื่องกับโรงเรือนหรือสิ่งปลูกสร้างอย่างอื่นนั้น โดยมีหลักเกณฑ์ วิธีการ และเงื่อนไข ดังนี้</w:t>
      </w:r>
      <w:r>
        <w:rPr>
          <w:rFonts w:ascii="Sarabun" w:eastAsia="Sarabun" w:hAnsi="Sarabun" w:cs="Sarabun"/>
          <w:sz w:val="32"/>
          <w:szCs w:val="32"/>
        </w:rPr>
        <w:br/>
        <w:t xml:space="preserve">     1. </w:t>
      </w:r>
      <w:r>
        <w:rPr>
          <w:rFonts w:ascii="Sarabun" w:eastAsia="Sarabun" w:hAnsi="Sarabun" w:cs="Angsana New"/>
          <w:sz w:val="32"/>
          <w:szCs w:val="32"/>
          <w:cs/>
        </w:rPr>
        <w:t>องค์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กรปกครองส่วนท้องถิ่น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เทศบาล</w:t>
      </w:r>
      <w:r>
        <w:rPr>
          <w:rFonts w:ascii="Sarabun" w:eastAsia="Sarabun" w:hAnsi="Sarabun" w:cs="Sarabun"/>
          <w:sz w:val="32"/>
          <w:szCs w:val="32"/>
        </w:rPr>
        <w:t>/</w:t>
      </w:r>
      <w:r>
        <w:rPr>
          <w:rFonts w:ascii="Sarabun" w:eastAsia="Sarabun" w:hAnsi="Sarabun" w:cs="Angsana New"/>
          <w:sz w:val="32"/>
          <w:szCs w:val="32"/>
          <w:cs/>
        </w:rPr>
        <w:t>องค์การบริหารส่วนตำบล</w:t>
      </w:r>
      <w:r>
        <w:rPr>
          <w:rFonts w:ascii="Sarabun" w:eastAsia="Sarabun" w:hAnsi="Sarabun" w:cs="Sarabun"/>
          <w:sz w:val="32"/>
          <w:szCs w:val="32"/>
        </w:rPr>
        <w:t>/</w:t>
      </w:r>
      <w:r>
        <w:rPr>
          <w:rFonts w:ascii="Sarabun" w:eastAsia="Sarabun" w:hAnsi="Sarabun" w:cs="Angsana New"/>
          <w:sz w:val="32"/>
          <w:szCs w:val="32"/>
          <w:cs/>
        </w:rPr>
        <w:t>เมืองพัทยา</w:t>
      </w:r>
      <w:r>
        <w:rPr>
          <w:rFonts w:ascii="Sarabun" w:eastAsia="Sarabun" w:hAnsi="Sarabun" w:cs="Sarabun"/>
          <w:sz w:val="32"/>
          <w:szCs w:val="32"/>
        </w:rPr>
        <w:t xml:space="preserve">) </w:t>
      </w:r>
      <w:r>
        <w:rPr>
          <w:rFonts w:ascii="Sarabun" w:eastAsia="Sarabun" w:hAnsi="Sarabun" w:cs="Angsana New"/>
          <w:sz w:val="32"/>
          <w:szCs w:val="32"/>
          <w:cs/>
        </w:rPr>
        <w:t>ประชาสัมพันธ์ขั้นตอนและ</w:t>
      </w:r>
      <w:r>
        <w:rPr>
          <w:rFonts w:ascii="Sarabun" w:eastAsia="Sarabun" w:hAnsi="Sarabun" w:cs="Sarabun"/>
          <w:sz w:val="32"/>
          <w:szCs w:val="32"/>
        </w:rPr>
        <w:br/>
        <w:t xml:space="preserve">         </w:t>
      </w:r>
      <w:r>
        <w:rPr>
          <w:rFonts w:ascii="Sarabun" w:eastAsia="Sarabun" w:hAnsi="Sarabun" w:cs="Angsana New"/>
          <w:sz w:val="32"/>
          <w:szCs w:val="32"/>
          <w:cs/>
        </w:rPr>
        <w:t>วิธีการชำระภาษี</w:t>
      </w:r>
      <w:r>
        <w:rPr>
          <w:rFonts w:ascii="Sarabun" w:eastAsia="Sarabun" w:hAnsi="Sarabun" w:cs="Sarabun"/>
          <w:sz w:val="32"/>
          <w:szCs w:val="32"/>
        </w:rPr>
        <w:br/>
        <w:t xml:space="preserve">     2. </w:t>
      </w:r>
      <w:r>
        <w:rPr>
          <w:rFonts w:ascii="Sarabun" w:eastAsia="Sarabun" w:hAnsi="Sarabun" w:cs="Angsana New"/>
          <w:sz w:val="32"/>
          <w:szCs w:val="32"/>
          <w:cs/>
        </w:rPr>
        <w:t xml:space="preserve">แจ้งให้เจ้าของทรัพย์สินทราบเพื่อยื่นแบบแสดงรายการทรัพย์สิน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ภ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ร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ด</w:t>
      </w:r>
      <w:r>
        <w:rPr>
          <w:rFonts w:ascii="Sarabun" w:eastAsia="Sarabun" w:hAnsi="Sarabun" w:cs="Sarabun"/>
          <w:sz w:val="32"/>
          <w:szCs w:val="32"/>
        </w:rPr>
        <w:t>.2)</w:t>
      </w:r>
      <w:r>
        <w:rPr>
          <w:rFonts w:ascii="Sarabun" w:eastAsia="Sarabun" w:hAnsi="Sarabun" w:cs="Sarabun"/>
          <w:sz w:val="32"/>
          <w:szCs w:val="32"/>
        </w:rPr>
        <w:br/>
        <w:t xml:space="preserve">     3. </w:t>
      </w:r>
      <w:r>
        <w:rPr>
          <w:rFonts w:ascii="Sarabun" w:eastAsia="Sarabun" w:hAnsi="Sarabun" w:cs="Angsana New"/>
          <w:sz w:val="32"/>
          <w:szCs w:val="32"/>
          <w:cs/>
        </w:rPr>
        <w:t xml:space="preserve">เจ้าของทรัพย์สินยื่นแบบแสดงรายการทรัพย์สิน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ภ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ร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ด</w:t>
      </w:r>
      <w:r>
        <w:rPr>
          <w:rFonts w:ascii="Sarabun" w:eastAsia="Sarabun" w:hAnsi="Sarabun" w:cs="Sarabun"/>
          <w:sz w:val="32"/>
          <w:szCs w:val="32"/>
        </w:rPr>
        <w:t xml:space="preserve">.2) </w:t>
      </w:r>
      <w:r>
        <w:rPr>
          <w:rFonts w:ascii="Sarabun" w:eastAsia="Sarabun" w:hAnsi="Sarabun" w:cs="Angsana New"/>
          <w:sz w:val="32"/>
          <w:szCs w:val="32"/>
          <w:cs/>
        </w:rPr>
        <w:t>ภายในเ</w:t>
      </w:r>
      <w:r>
        <w:rPr>
          <w:rFonts w:ascii="Sarabun" w:eastAsia="Sarabun" w:hAnsi="Sarabun" w:cs="Angsana New"/>
          <w:sz w:val="32"/>
          <w:szCs w:val="32"/>
          <w:cs/>
        </w:rPr>
        <w:t>ดือนกุมภาพันธ์</w:t>
      </w:r>
      <w:r>
        <w:rPr>
          <w:rFonts w:ascii="Sarabun" w:eastAsia="Sarabun" w:hAnsi="Sarabun" w:cs="Sarabun"/>
          <w:sz w:val="32"/>
          <w:szCs w:val="32"/>
        </w:rPr>
        <w:br/>
        <w:t xml:space="preserve">     4.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องค์กรปกครองส่วนท้องถิ่นตรวจสอบแบบแสดงรายการทรัพย์สินและแจ้งการประเมินภาษี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ภ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ร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ด</w:t>
      </w:r>
      <w:r>
        <w:rPr>
          <w:rFonts w:ascii="Sarabun" w:eastAsia="Sarabun" w:hAnsi="Sarabun" w:cs="Sarabun"/>
          <w:sz w:val="32"/>
          <w:szCs w:val="32"/>
        </w:rPr>
        <w:t>.8)</w:t>
      </w:r>
      <w:r>
        <w:rPr>
          <w:rFonts w:ascii="Sarabun" w:eastAsia="Sarabun" w:hAnsi="Sarabun" w:cs="Sarabun"/>
          <w:sz w:val="32"/>
          <w:szCs w:val="32"/>
        </w:rPr>
        <w:br/>
        <w:t xml:space="preserve">     5. </w:t>
      </w:r>
      <w:r>
        <w:rPr>
          <w:rFonts w:ascii="Sarabun" w:eastAsia="Sarabun" w:hAnsi="Sarabun" w:cs="Angsana New"/>
          <w:sz w:val="32"/>
          <w:szCs w:val="32"/>
          <w:cs/>
        </w:rPr>
        <w:t xml:space="preserve">องค์กรปกครองส่วนท้องถิ่นรับชำระภาษี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เจ้าของทรัพย์สินชำระภาษีทันที หรือชำระภาษีภายในกำหนดเวลา</w:t>
      </w:r>
      <w:r>
        <w:rPr>
          <w:rFonts w:ascii="Sarabun" w:eastAsia="Sarabun" w:hAnsi="Sarabun" w:cs="Sarabun"/>
          <w:sz w:val="32"/>
          <w:szCs w:val="32"/>
        </w:rPr>
        <w:t>)</w:t>
      </w:r>
      <w:r>
        <w:rPr>
          <w:rFonts w:ascii="Sarabun" w:eastAsia="Sarabun" w:hAnsi="Sarabun" w:cs="Sarabun"/>
          <w:sz w:val="32"/>
          <w:szCs w:val="32"/>
        </w:rPr>
        <w:br/>
        <w:t xml:space="preserve">     6. </w:t>
      </w:r>
      <w:r>
        <w:rPr>
          <w:rFonts w:ascii="Sarabun" w:eastAsia="Sarabun" w:hAnsi="Sarabun" w:cs="Angsana New"/>
          <w:sz w:val="32"/>
          <w:szCs w:val="32"/>
          <w:cs/>
        </w:rPr>
        <w:t>เจ้าของทรัพย์สินดำเนินการชำระภาษีภายใ</w:t>
      </w:r>
      <w:r>
        <w:rPr>
          <w:rFonts w:ascii="Sarabun" w:eastAsia="Sarabun" w:hAnsi="Sarabun" w:cs="Angsana New"/>
          <w:sz w:val="32"/>
          <w:szCs w:val="32"/>
          <w:cs/>
        </w:rPr>
        <w:t xml:space="preserve">น </w:t>
      </w:r>
      <w:r>
        <w:rPr>
          <w:rFonts w:ascii="Sarabun" w:eastAsia="Sarabun" w:hAnsi="Sarabun" w:cs="Sarabun"/>
          <w:sz w:val="32"/>
          <w:szCs w:val="32"/>
        </w:rPr>
        <w:t xml:space="preserve">30 </w:t>
      </w:r>
      <w:r>
        <w:rPr>
          <w:rFonts w:ascii="Sarabun" w:eastAsia="Sarabun" w:hAnsi="Sarabun" w:cs="Angsana New"/>
          <w:sz w:val="32"/>
          <w:szCs w:val="32"/>
          <w:cs/>
        </w:rPr>
        <w:t xml:space="preserve">วัน นับแต่ได้รับแจ้งการประเมิน กรณีที่เจ้าของทรัพย์สินชำระภาษี   </w:t>
      </w:r>
    </w:p>
    <w:p w:rsidR="00C46037" w:rsidRDefault="001F522F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เกินเวลาที่กำหนด จะต้องชำระเงินเพิ่มตามอัตราที่กฎหมายกำหนด</w:t>
      </w:r>
      <w:r>
        <w:rPr>
          <w:rFonts w:ascii="Sarabun" w:eastAsia="Sarabun" w:hAnsi="Sarabun" w:cs="Sarabun"/>
          <w:sz w:val="32"/>
          <w:szCs w:val="32"/>
        </w:rPr>
        <w:br/>
        <w:t xml:space="preserve">     7. </w:t>
      </w:r>
      <w:r>
        <w:rPr>
          <w:rFonts w:ascii="Sarabun" w:eastAsia="Sarabun" w:hAnsi="Sarabun" w:cs="Angsana New"/>
          <w:sz w:val="32"/>
          <w:szCs w:val="32"/>
          <w:cs/>
        </w:rPr>
        <w:t xml:space="preserve">กรณีที่ผู้รับประเมิน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เจ้าของทรัพย์สิน</w:t>
      </w:r>
      <w:r>
        <w:rPr>
          <w:rFonts w:ascii="Sarabun" w:eastAsia="Sarabun" w:hAnsi="Sarabun" w:cs="Sarabun"/>
          <w:sz w:val="32"/>
          <w:szCs w:val="32"/>
        </w:rPr>
        <w:t xml:space="preserve">) </w:t>
      </w:r>
      <w:r>
        <w:rPr>
          <w:rFonts w:ascii="Sarabun" w:eastAsia="Sarabun" w:hAnsi="Sarabun" w:cs="Angsana New"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 ภายใน </w:t>
      </w:r>
      <w:r>
        <w:rPr>
          <w:rFonts w:ascii="Sarabun" w:eastAsia="Sarabun" w:hAnsi="Sarabun" w:cs="Sarabun"/>
          <w:sz w:val="32"/>
          <w:szCs w:val="32"/>
        </w:rPr>
        <w:t xml:space="preserve">15 </w:t>
      </w:r>
      <w:r>
        <w:rPr>
          <w:rFonts w:ascii="Sarabun" w:eastAsia="Sarabun" w:hAnsi="Sarabun" w:cs="Angsana New"/>
          <w:sz w:val="32"/>
          <w:szCs w:val="32"/>
          <w:cs/>
        </w:rPr>
        <w:t xml:space="preserve">วัน  </w:t>
      </w:r>
    </w:p>
    <w:p w:rsidR="00C46037" w:rsidRDefault="001F522F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 </w:t>
      </w:r>
      <w:r>
        <w:rPr>
          <w:rFonts w:ascii="Sarabun" w:eastAsia="Sarabun" w:hAnsi="Sarabun" w:cs="Angsana New"/>
          <w:sz w:val="32"/>
          <w:szCs w:val="32"/>
          <w:cs/>
        </w:rPr>
        <w:t>นับแต่ไ</w:t>
      </w:r>
      <w:r>
        <w:rPr>
          <w:rFonts w:ascii="Sarabun" w:eastAsia="Sarabun" w:hAnsi="Sarabun" w:cs="Angsana New"/>
          <w:sz w:val="32"/>
          <w:szCs w:val="32"/>
          <w:cs/>
        </w:rPr>
        <w:t xml:space="preserve">ด้รับแจ้งการประเมิน โดยผู้บริหารท้องถิ่นชี้ขาดและแจ้งเจ้าของทรัพย์สินทราบภายใน </w:t>
      </w:r>
      <w:r>
        <w:rPr>
          <w:rFonts w:ascii="Sarabun" w:eastAsia="Sarabun" w:hAnsi="Sarabun" w:cs="Sarabun"/>
          <w:sz w:val="32"/>
          <w:szCs w:val="32"/>
        </w:rPr>
        <w:t xml:space="preserve">30 </w:t>
      </w:r>
      <w:r>
        <w:rPr>
          <w:rFonts w:ascii="Sarabun" w:eastAsia="Sarabun" w:hAnsi="Sarabun" w:cs="Angsana New"/>
          <w:sz w:val="32"/>
          <w:szCs w:val="32"/>
          <w:cs/>
        </w:rPr>
        <w:t xml:space="preserve">วัน นับจากวันที่                                                                                                                         เจ้าของทรัพย์สินยื่นอุทธรณ์ </w:t>
      </w:r>
      <w:r>
        <w:rPr>
          <w:rFonts w:ascii="Sarabun" w:eastAsia="Sarabun" w:hAnsi="Sarabun" w:cs="Sarabun"/>
          <w:sz w:val="32"/>
          <w:szCs w:val="32"/>
        </w:rPr>
        <w:t>(</w:t>
      </w:r>
      <w:r>
        <w:rPr>
          <w:rFonts w:ascii="Sarabun" w:eastAsia="Sarabun" w:hAnsi="Sarabun" w:cs="Angsana New"/>
          <w:sz w:val="32"/>
          <w:szCs w:val="32"/>
          <w:cs/>
        </w:rPr>
        <w:t>ภ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ร</w:t>
      </w:r>
      <w:r>
        <w:rPr>
          <w:rFonts w:ascii="Sarabun" w:eastAsia="Sarabun" w:hAnsi="Sarabun" w:cs="Sarabun"/>
          <w:sz w:val="32"/>
          <w:szCs w:val="32"/>
        </w:rPr>
        <w:t>.</w:t>
      </w:r>
      <w:r>
        <w:rPr>
          <w:rFonts w:ascii="Sarabun" w:eastAsia="Sarabun" w:hAnsi="Sarabun" w:cs="Angsana New"/>
          <w:sz w:val="32"/>
          <w:szCs w:val="32"/>
          <w:cs/>
        </w:rPr>
        <w:t>ด</w:t>
      </w:r>
      <w:r>
        <w:rPr>
          <w:rFonts w:ascii="Sarabun" w:eastAsia="Sarabun" w:hAnsi="Sarabun" w:cs="Sarabun"/>
          <w:sz w:val="32"/>
          <w:szCs w:val="32"/>
        </w:rPr>
        <w:t>.9)</w:t>
      </w:r>
      <w:r>
        <w:rPr>
          <w:rFonts w:ascii="Sarabun" w:eastAsia="Sarabun" w:hAnsi="Sarabun" w:cs="Sarabun"/>
          <w:sz w:val="32"/>
          <w:szCs w:val="32"/>
        </w:rPr>
        <w:br/>
        <w:t xml:space="preserve">    8. </w:t>
      </w:r>
      <w:r>
        <w:rPr>
          <w:rFonts w:ascii="Sarabun" w:eastAsia="Sarabun" w:hAnsi="Sarabun" w:cs="Angsana New"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 และไม่อาจแก้ไขเพิ่มเติมได้ในขณะนั้น ผู้รับคำขอและผู้ยื่นคำขอจะต้องลงนามบันทึกสองฝ่ายและรายการเอกสาร</w:t>
      </w:r>
      <w:r>
        <w:rPr>
          <w:rFonts w:ascii="Sarabun" w:eastAsia="Sarabun" w:hAnsi="Sarabun" w:cs="Sarabun"/>
          <w:sz w:val="32"/>
          <w:szCs w:val="32"/>
        </w:rPr>
        <w:t>/</w:t>
      </w:r>
      <w:r>
        <w:rPr>
          <w:rFonts w:ascii="Sarabun" w:eastAsia="Sarabun" w:hAnsi="Sarabun" w:cs="Angsana New"/>
          <w:sz w:val="32"/>
          <w:szCs w:val="32"/>
          <w:cs/>
        </w:rPr>
        <w:t>หลักฐานร่วมกัน พร้อมกำหนดระยะเวลาให้ผู้ยื่นคำขอดำเนินการแก้ไข</w:t>
      </w:r>
      <w:r>
        <w:rPr>
          <w:rFonts w:ascii="Sarabun" w:eastAsia="Sarabun" w:hAnsi="Sarabun" w:cs="Sarabun"/>
          <w:sz w:val="32"/>
          <w:szCs w:val="32"/>
        </w:rPr>
        <w:t>/</w:t>
      </w:r>
      <w:r>
        <w:rPr>
          <w:rFonts w:ascii="Sarabun" w:eastAsia="Sarabun" w:hAnsi="Sarabun" w:cs="Angsana New"/>
          <w:sz w:val="32"/>
          <w:szCs w:val="32"/>
          <w:cs/>
        </w:rPr>
        <w:t>เพิ่มเติม หากผู้ยื่นค</w:t>
      </w:r>
      <w:r>
        <w:rPr>
          <w:rFonts w:ascii="Sarabun" w:eastAsia="Sarabun" w:hAnsi="Sarabun" w:cs="Angsana New"/>
          <w:sz w:val="32"/>
          <w:szCs w:val="32"/>
          <w:cs/>
        </w:rPr>
        <w:t>ำขอไม่ดำเนินการแก้ไข</w:t>
      </w:r>
      <w:r>
        <w:rPr>
          <w:rFonts w:ascii="Sarabun" w:eastAsia="Sarabun" w:hAnsi="Sarabun" w:cs="Sarabun"/>
          <w:sz w:val="32"/>
          <w:szCs w:val="32"/>
        </w:rPr>
        <w:t>/</w:t>
      </w:r>
      <w:r>
        <w:rPr>
          <w:rFonts w:ascii="Sarabun" w:eastAsia="Sarabun" w:hAnsi="Sarabun" w:cs="Angsana New"/>
          <w:sz w:val="32"/>
          <w:szCs w:val="32"/>
          <w:cs/>
        </w:rPr>
        <w:t>เพิ่มเติมได้ภายในระยะเวลาที่กำหนด ผู้รับคำขอจะดำเนินการคืนคำขอและเอกสารประกอบการพิจารณา</w:t>
      </w:r>
      <w:r>
        <w:rPr>
          <w:rFonts w:ascii="Sarabun" w:eastAsia="Sarabun" w:hAnsi="Sarabun" w:cs="Sarabun"/>
          <w:sz w:val="32"/>
          <w:szCs w:val="32"/>
        </w:rPr>
        <w:br/>
        <w:t xml:space="preserve">   9. </w:t>
      </w:r>
      <w:r>
        <w:rPr>
          <w:rFonts w:ascii="Sarabun" w:eastAsia="Sarabun" w:hAnsi="Sarabun" w:cs="Angsana New"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</w:t>
      </w:r>
      <w:r>
        <w:rPr>
          <w:rFonts w:ascii="Sarabun" w:eastAsia="Sarabun" w:hAnsi="Sarabun" w:cs="Angsana New"/>
          <w:sz w:val="32"/>
          <w:szCs w:val="32"/>
          <w:cs/>
        </w:rPr>
        <w:t>งฝ่ายนั้นเรียบร้อยแล้ว</w:t>
      </w:r>
      <w:r>
        <w:rPr>
          <w:rFonts w:ascii="Sarabun" w:eastAsia="Sarabun" w:hAnsi="Sarabun" w:cs="Sarabun"/>
          <w:sz w:val="32"/>
          <w:szCs w:val="32"/>
        </w:rPr>
        <w:br/>
        <w:t xml:space="preserve">  10. </w:t>
      </w:r>
      <w:r>
        <w:rPr>
          <w:rFonts w:ascii="Sarabun" w:eastAsia="Sarabun" w:hAnsi="Sarabun" w:cs="Angsana New"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>
        <w:rPr>
          <w:rFonts w:ascii="Sarabun" w:eastAsia="Sarabun" w:hAnsi="Sarabun" w:cs="Sarabun"/>
          <w:sz w:val="32"/>
          <w:szCs w:val="32"/>
        </w:rPr>
        <w:br/>
        <w:t>11.</w:t>
      </w:r>
      <w:r>
        <w:rPr>
          <w:rFonts w:ascii="Sarabun" w:eastAsia="Sarabun" w:hAnsi="Sarabun" w:cs="Angsana New"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>
        <w:rPr>
          <w:rFonts w:ascii="Sarabun" w:eastAsia="Sarabun" w:hAnsi="Sarabun" w:cs="Sarabun"/>
          <w:sz w:val="32"/>
          <w:szCs w:val="32"/>
        </w:rPr>
        <w:t xml:space="preserve">7 </w:t>
      </w:r>
      <w:r>
        <w:rPr>
          <w:rFonts w:ascii="Sarabun" w:eastAsia="Sarabun" w:hAnsi="Sarabun" w:cs="Angsana New"/>
          <w:sz w:val="32"/>
          <w:szCs w:val="32"/>
          <w:cs/>
        </w:rPr>
        <w:t>วัน นับแต่วันที่พ</w:t>
      </w:r>
      <w:r>
        <w:rPr>
          <w:rFonts w:ascii="Sarabun" w:eastAsia="Sarabun" w:hAnsi="Sarabun" w:cs="Angsana New"/>
          <w:sz w:val="32"/>
          <w:szCs w:val="32"/>
          <w:cs/>
        </w:rPr>
        <w:t>ิจารณาแล้วเสร็จ</w:t>
      </w:r>
    </w:p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p w:rsidR="00C46037" w:rsidRDefault="001F522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 xml:space="preserve">ระยะเวลาดำเนินการรวม   </w:t>
      </w: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31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วัน</w:t>
      </w:r>
    </w:p>
    <w:tbl>
      <w:tblPr>
        <w:tblStyle w:val="af6"/>
        <w:tblW w:w="1038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138"/>
        <w:gridCol w:w="2592"/>
        <w:gridCol w:w="1030"/>
        <w:gridCol w:w="1260"/>
        <w:gridCol w:w="2561"/>
      </w:tblGrid>
      <w:tr w:rsidR="00C46037">
        <w:trPr>
          <w:tblHeader/>
        </w:trPr>
        <w:tc>
          <w:tcPr>
            <w:tcW w:w="805" w:type="dxa"/>
            <w:vAlign w:val="center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138" w:type="dxa"/>
            <w:vAlign w:val="center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030" w:type="dxa"/>
            <w:vAlign w:val="center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260" w:type="dxa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 xml:space="preserve">ส่วนงาน 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 xml:space="preserve">/ </w:t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 xml:space="preserve">หน่วยงานที่รับผิดชอบ </w:t>
            </w:r>
          </w:p>
        </w:tc>
        <w:tc>
          <w:tcPr>
            <w:tcW w:w="2561" w:type="dxa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46037">
        <w:tc>
          <w:tcPr>
            <w:tcW w:w="805" w:type="dxa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2138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การตรวจสอบเอกสาร</w:t>
            </w:r>
          </w:p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2592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ภ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ร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ด</w:t>
            </w:r>
            <w:r>
              <w:rPr>
                <w:rFonts w:ascii="Sarabun" w:eastAsia="Sarabun" w:hAnsi="Sarabun" w:cs="Sarabun"/>
                <w:sz w:val="32"/>
                <w:szCs w:val="32"/>
              </w:rPr>
              <w:t xml:space="preserve">.2)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03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1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วัน</w:t>
            </w:r>
          </w:p>
        </w:tc>
        <w:tc>
          <w:tcPr>
            <w:tcW w:w="126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2561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(1. </w:t>
            </w:r>
            <w:proofErr w:type="gramStart"/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ระยะเวลา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:</w:t>
            </w:r>
            <w:proofErr w:type="gramEnd"/>
            <w:r>
              <w:rPr>
                <w:rFonts w:ascii="Sarabun" w:eastAsia="Sarabun" w:hAnsi="Sarabun" w:cs="Sarabun"/>
                <w:sz w:val="32"/>
                <w:szCs w:val="32"/>
              </w:rPr>
              <w:t xml:space="preserve"> 1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วัน นับแต่ผู้รับบริการมายื่นคำขอ</w:t>
            </w:r>
            <w:r>
              <w:rPr>
                <w:rFonts w:ascii="Sarabun" w:eastAsia="Sarabun" w:hAnsi="Sarabun" w:cs="Sarabun"/>
                <w:sz w:val="32"/>
                <w:szCs w:val="32"/>
              </w:rPr>
              <w:br/>
              <w:t xml:space="preserve">2.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หน่วยงานผู้รับผิดชอบ คือ </w:t>
            </w:r>
            <w:r>
              <w:rPr>
                <w:rFonts w:ascii="Sarabun" w:eastAsia="Sarabun" w:hAnsi="Sarabun" w:cs="Angsana New"/>
                <w:b/>
                <w:bCs/>
                <w:color w:val="FF0000"/>
                <w:sz w:val="28"/>
                <w:szCs w:val="28"/>
                <w:cs/>
              </w:rPr>
              <w:t>ระบุ</w:t>
            </w:r>
            <w:proofErr w:type="spellStart"/>
            <w:r>
              <w:rPr>
                <w:rFonts w:ascii="Sarabun" w:eastAsia="Sarabun" w:hAnsi="Sarabun" w:cs="Angsana New"/>
                <w:b/>
                <w:bCs/>
                <w:color w:val="FF0000"/>
                <w:sz w:val="28"/>
                <w:szCs w:val="28"/>
                <w:cs/>
              </w:rPr>
              <w:t>ชิ่อหน่วย</w:t>
            </w:r>
            <w:proofErr w:type="spellEnd"/>
            <w:r>
              <w:rPr>
                <w:rFonts w:ascii="Sarabun" w:eastAsia="Sarabun" w:hAnsi="Sarabun" w:cs="Angsana New"/>
                <w:b/>
                <w:bCs/>
                <w:color w:val="FF0000"/>
                <w:sz w:val="28"/>
                <w:szCs w:val="28"/>
                <w:cs/>
              </w:rPr>
              <w:t>งานที่รับผิดชอบ</w:t>
            </w:r>
            <w:r>
              <w:rPr>
                <w:rFonts w:ascii="Sarabun" w:eastAsia="Sarabun" w:hAnsi="Sarabun" w:cs="Sarabun"/>
                <w:b/>
                <w:color w:val="FF0000"/>
                <w:sz w:val="28"/>
                <w:szCs w:val="28"/>
              </w:rPr>
              <w:t>..............................</w:t>
            </w:r>
          </w:p>
        </w:tc>
      </w:tr>
      <w:tr w:rsidR="00C46037">
        <w:tc>
          <w:tcPr>
            <w:tcW w:w="805" w:type="dxa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2)</w:t>
            </w:r>
          </w:p>
        </w:tc>
        <w:tc>
          <w:tcPr>
            <w:tcW w:w="2138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การพิจารณา</w:t>
            </w:r>
          </w:p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2592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พนักงานเจ้าหน้าที่พิจารณาตรวจสอบรายการทรัพย์สินตามแบบแสดงรายการทรัพย์สิน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ภ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ร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ด</w:t>
            </w:r>
            <w:r>
              <w:rPr>
                <w:rFonts w:ascii="Sarabun" w:eastAsia="Sarabun" w:hAnsi="Sarabun" w:cs="Sarabun"/>
                <w:sz w:val="32"/>
                <w:szCs w:val="32"/>
              </w:rPr>
              <w:t xml:space="preserve">.2)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03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30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วัน</w:t>
            </w:r>
          </w:p>
        </w:tc>
        <w:tc>
          <w:tcPr>
            <w:tcW w:w="126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กรมส่งเสริมการปกครองท้องถิ่น</w:t>
            </w:r>
          </w:p>
        </w:tc>
        <w:tc>
          <w:tcPr>
            <w:tcW w:w="2561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 xml:space="preserve">(1. </w:t>
            </w:r>
            <w:proofErr w:type="gramStart"/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ระยะเวลา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:</w:t>
            </w:r>
            <w:proofErr w:type="gramEnd"/>
            <w:r>
              <w:rPr>
                <w:rFonts w:ascii="Sarabun" w:eastAsia="Sarabun" w:hAnsi="Sarabun" w:cs="Sarabun"/>
                <w:sz w:val="32"/>
                <w:szCs w:val="32"/>
              </w:rPr>
              <w:t xml:space="preserve">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ภายใน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 xml:space="preserve">30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วัน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นับจากวันที่ยื่นแบบแสดงรายการทรัพย์สิน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ภ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ร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ด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.2) 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ตามพระราชบัญญัติวิธีปฏิบัติราชการทางปกครองฯ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  <w:r>
              <w:rPr>
                <w:rFonts w:ascii="Sarabun" w:eastAsia="Sarabun" w:hAnsi="Sarabun" w:cs="Sarabun"/>
                <w:sz w:val="32"/>
                <w:szCs w:val="32"/>
              </w:rPr>
              <w:br/>
              <w:t xml:space="preserve">2.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หน่วยงานผู้รับผิดชอบ คือ</w:t>
            </w:r>
            <w:r>
              <w:rPr>
                <w:rFonts w:ascii="Sarabun" w:eastAsia="Sarabun" w:hAnsi="Sarabun" w:cs="Angsana New"/>
                <w:b/>
                <w:bCs/>
                <w:color w:val="FF0000"/>
                <w:sz w:val="28"/>
                <w:szCs w:val="28"/>
                <w:cs/>
              </w:rPr>
              <w:t>ระบุ</w:t>
            </w:r>
            <w:proofErr w:type="spellStart"/>
            <w:r>
              <w:rPr>
                <w:rFonts w:ascii="Sarabun" w:eastAsia="Sarabun" w:hAnsi="Sarabun" w:cs="Angsana New"/>
                <w:b/>
                <w:bCs/>
                <w:color w:val="FF0000"/>
                <w:sz w:val="28"/>
                <w:szCs w:val="28"/>
                <w:cs/>
              </w:rPr>
              <w:t>ชิ่อหน่วย</w:t>
            </w:r>
            <w:proofErr w:type="spellEnd"/>
            <w:r>
              <w:rPr>
                <w:rFonts w:ascii="Sarabun" w:eastAsia="Sarabun" w:hAnsi="Sarabun" w:cs="Angsana New"/>
                <w:b/>
                <w:bCs/>
                <w:color w:val="FF0000"/>
                <w:sz w:val="28"/>
                <w:szCs w:val="28"/>
                <w:cs/>
              </w:rPr>
              <w:t>งานที่รับผิดชอบ</w:t>
            </w:r>
            <w:r>
              <w:rPr>
                <w:rFonts w:ascii="Sarabun" w:eastAsia="Sarabun" w:hAnsi="Sarabun" w:cs="Sarabun"/>
                <w:b/>
                <w:color w:val="FF0000"/>
                <w:sz w:val="28"/>
                <w:szCs w:val="28"/>
              </w:rPr>
              <w:t>..............................</w:t>
            </w:r>
          </w:p>
        </w:tc>
      </w:tr>
    </w:tbl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C46037" w:rsidRDefault="001F522F">
      <w:pPr>
        <w:spacing w:after="0" w:line="240" w:lineRule="auto"/>
        <w:ind w:left="45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12.1)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เอกสารยืนยันตัวตนที่ออกโดยหน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่วยงานภาครัฐ</w:t>
      </w:r>
    </w:p>
    <w:tbl>
      <w:tblPr>
        <w:tblStyle w:val="af7"/>
        <w:tblW w:w="1038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290"/>
        <w:gridCol w:w="1890"/>
        <w:gridCol w:w="1260"/>
        <w:gridCol w:w="1364"/>
        <w:gridCol w:w="1110"/>
        <w:gridCol w:w="1797"/>
      </w:tblGrid>
      <w:tr w:rsidR="00C46037">
        <w:trPr>
          <w:tblHeader/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90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90" w:type="dxa"/>
            <w:vAlign w:val="center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260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364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46037">
        <w:trPr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229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บัตรประจำตัวประชาชน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lastRenderedPageBreak/>
              <w:t>หรือบัตรอื่นที่ออกให้โดยหน่วยงานของรัฐ</w:t>
            </w:r>
          </w:p>
        </w:tc>
        <w:tc>
          <w:tcPr>
            <w:tcW w:w="189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FF0000"/>
                <w:sz w:val="28"/>
                <w:szCs w:val="28"/>
              </w:rPr>
            </w:pPr>
            <w:r>
              <w:rPr>
                <w:rFonts w:ascii="Sarabun" w:eastAsia="Sarabun" w:hAnsi="Sarabun" w:cs="Angsana New"/>
                <w:color w:val="FF0000"/>
                <w:sz w:val="28"/>
                <w:szCs w:val="28"/>
                <w:cs/>
              </w:rPr>
              <w:lastRenderedPageBreak/>
              <w:t>มี โปรดระบุ</w:t>
            </w:r>
          </w:p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28"/>
                <w:szCs w:val="28"/>
                <w:cs/>
              </w:rPr>
              <w:t xml:space="preserve">ถ้าไม่มี ระบุ ไม่มี </w:t>
            </w:r>
            <w:r>
              <w:rPr>
                <w:rFonts w:ascii="Sarabun" w:eastAsia="Sarabun" w:hAnsi="Sarabun" w:cs="Sarabun"/>
                <w:color w:val="FF0000"/>
                <w:sz w:val="28"/>
                <w:szCs w:val="28"/>
              </w:rPr>
              <w:t>,  -</w:t>
            </w:r>
          </w:p>
        </w:tc>
        <w:tc>
          <w:tcPr>
            <w:tcW w:w="126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C46037">
        <w:trPr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lastRenderedPageBreak/>
              <w:t>2)</w:t>
            </w:r>
          </w:p>
        </w:tc>
        <w:tc>
          <w:tcPr>
            <w:tcW w:w="229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90" w:type="dxa"/>
          </w:tcPr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26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C46037">
        <w:trPr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3)</w:t>
            </w:r>
          </w:p>
        </w:tc>
        <w:tc>
          <w:tcPr>
            <w:tcW w:w="229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 เช่น โฉนดที่ดิน ใบอนุญาตปลูกสร้าง หนังสือสัญญาซื้อขาย หรือให้โรงเรือนฯ</w:t>
            </w:r>
          </w:p>
        </w:tc>
        <w:tc>
          <w:tcPr>
            <w:tcW w:w="1890" w:type="dxa"/>
          </w:tcPr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26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C46037">
        <w:trPr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4)</w:t>
            </w:r>
          </w:p>
        </w:tc>
        <w:tc>
          <w:tcPr>
            <w:tcW w:w="229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หลักฐานการประกอบกิจการพร้อมสำเนา เช่น ใบทะเบียนการค้า ทะเบียนพาณิชย์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ทะเบียนภาษีมูลค่าเพิ่ม หรือใบอนุญาตประกอบกิจการค้าของฝ่ายสิ่งแวดล้อมสัญญาเช่าอาคาร</w:t>
            </w:r>
          </w:p>
        </w:tc>
        <w:tc>
          <w:tcPr>
            <w:tcW w:w="1890" w:type="dxa"/>
          </w:tcPr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26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C46037">
        <w:trPr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5)</w:t>
            </w:r>
          </w:p>
        </w:tc>
        <w:tc>
          <w:tcPr>
            <w:tcW w:w="229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หนังสือรับรองนิติบุคคล และงบแสดงฐานะการเงิน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กรณีนิติบุคคล</w:t>
            </w:r>
            <w:r>
              <w:rPr>
                <w:rFonts w:ascii="Sarabun" w:eastAsia="Sarabun" w:hAnsi="Sarabun" w:cs="Sarabun"/>
                <w:sz w:val="32"/>
                <w:szCs w:val="32"/>
              </w:rPr>
              <w:t xml:space="preserve">) 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90" w:type="dxa"/>
          </w:tcPr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26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ชุด</w:t>
            </w:r>
          </w:p>
        </w:tc>
        <w:tc>
          <w:tcPr>
            <w:tcW w:w="1797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  <w:tr w:rsidR="00C46037">
        <w:trPr>
          <w:jc w:val="center"/>
        </w:trPr>
        <w:tc>
          <w:tcPr>
            <w:tcW w:w="675" w:type="dxa"/>
            <w:vAlign w:val="center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6)</w:t>
            </w:r>
          </w:p>
        </w:tc>
        <w:tc>
          <w:tcPr>
            <w:tcW w:w="229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 xml:space="preserve">หนังสือมอบอำนาจ 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กรณีมอบอำนาจให้ดำเนินการแทน</w:t>
            </w:r>
            <w:r>
              <w:rPr>
                <w:rFonts w:ascii="Sarabun" w:eastAsia="Sarabun" w:hAnsi="Sarabun" w:cs="Sarabun"/>
                <w:sz w:val="32"/>
                <w:szCs w:val="32"/>
              </w:rPr>
              <w:t>)</w:t>
            </w:r>
          </w:p>
        </w:tc>
        <w:tc>
          <w:tcPr>
            <w:tcW w:w="1890" w:type="dxa"/>
          </w:tcPr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  <w:tc>
          <w:tcPr>
            <w:tcW w:w="1260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C46037" w:rsidRDefault="001F522F">
            <w:pPr>
              <w:rPr>
                <w:rFonts w:ascii="Sarabun" w:eastAsia="Sarabun" w:hAnsi="Sarabun" w:cs="Sarabun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-</w:t>
            </w:r>
          </w:p>
        </w:tc>
      </w:tr>
    </w:tbl>
    <w:p w:rsidR="00C46037" w:rsidRDefault="00C46037">
      <w:pPr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1F522F">
      <w:pPr>
        <w:spacing w:after="0" w:line="240" w:lineRule="auto"/>
        <w:ind w:left="45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Sarabun"/>
          <w:b/>
          <w:color w:val="0D0D0D"/>
          <w:sz w:val="32"/>
          <w:szCs w:val="32"/>
        </w:rPr>
        <w:t xml:space="preserve">12.2) </w:t>
      </w: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เอกสารอื่น ๆ สำหรับยื่นเพิ่มเติม</w:t>
      </w:r>
    </w:p>
    <w:tbl>
      <w:tblPr>
        <w:tblStyle w:val="af8"/>
        <w:tblW w:w="1035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0"/>
        <w:gridCol w:w="1701"/>
        <w:gridCol w:w="1843"/>
        <w:gridCol w:w="1559"/>
        <w:gridCol w:w="1701"/>
        <w:gridCol w:w="1110"/>
        <w:gridCol w:w="1666"/>
      </w:tblGrid>
      <w:tr w:rsidR="00C46037">
        <w:trPr>
          <w:tblHeader/>
        </w:trPr>
        <w:tc>
          <w:tcPr>
            <w:tcW w:w="770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1701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สำเนา</w:t>
            </w:r>
          </w:p>
        </w:tc>
        <w:tc>
          <w:tcPr>
            <w:tcW w:w="1110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66" w:type="dxa"/>
            <w:vAlign w:val="center"/>
          </w:tcPr>
          <w:p w:rsidR="00C46037" w:rsidRDefault="001F522F">
            <w:pPr>
              <w:spacing w:line="320" w:lineRule="auto"/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46037">
        <w:tc>
          <w:tcPr>
            <w:tcW w:w="10350" w:type="dxa"/>
            <w:gridSpan w:val="7"/>
            <w:vAlign w:val="center"/>
          </w:tcPr>
          <w:p w:rsidR="00C46037" w:rsidRDefault="001F522F">
            <w:pPr>
              <w:rPr>
                <w:rFonts w:ascii="Sarabun" w:eastAsia="Sarabun" w:hAnsi="Sarabun" w:cs="Sarabun"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C46037" w:rsidRDefault="00C46037">
      <w:pP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Style w:val="af9"/>
        <w:tblW w:w="1035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5"/>
        <w:gridCol w:w="6046"/>
        <w:gridCol w:w="3419"/>
      </w:tblGrid>
      <w:tr w:rsidR="00C4603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jc w:val="center"/>
              <w:rPr>
                <w:rFonts w:ascii="Sarabun" w:eastAsia="Sarabun" w:hAnsi="Sarabun" w:cs="Sarabun"/>
                <w:b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ascii="Sarabun" w:eastAsia="Sarabun" w:hAnsi="Sarabun" w:cs="Sarabun"/>
                <w:b/>
                <w:sz w:val="32"/>
                <w:szCs w:val="32"/>
              </w:rPr>
              <w:t>(</w:t>
            </w: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</w:rPr>
              <w:t>บาท</w:t>
            </w:r>
            <w:r>
              <w:rPr>
                <w:rFonts w:ascii="Sarabun" w:eastAsia="Sarabun" w:hAnsi="Sarabun" w:cs="Sarabun"/>
                <w:b/>
                <w:sz w:val="32"/>
                <w:szCs w:val="32"/>
              </w:rPr>
              <w:t>/</w:t>
            </w:r>
            <w:r>
              <w:rPr>
                <w:rFonts w:ascii="Sarabun" w:eastAsia="Sarabun" w:hAnsi="Sarabun" w:cs="Angsana New"/>
                <w:b/>
                <w:bCs/>
                <w:sz w:val="32"/>
                <w:szCs w:val="32"/>
                <w:cs/>
              </w:rPr>
              <w:t>ร้อยละ</w:t>
            </w:r>
            <w:r>
              <w:rPr>
                <w:rFonts w:ascii="Sarabun" w:eastAsia="Sarabun" w:hAnsi="Sarabun" w:cs="Sarabun"/>
                <w:b/>
                <w:sz w:val="32"/>
                <w:szCs w:val="32"/>
              </w:rPr>
              <w:t>)</w:t>
            </w:r>
          </w:p>
        </w:tc>
      </w:tr>
      <w:tr w:rsidR="00C4603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C46037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i/>
                <w:iCs/>
                <w:color w:val="FF0000"/>
                <w:sz w:val="32"/>
                <w:szCs w:val="32"/>
                <w:cs/>
              </w:rPr>
              <w:t>ไม่มีค่าธรรมเนียม</w:t>
            </w: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C46037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</w:tr>
      <w:tr w:rsidR="00C4603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C46037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C46037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  <w:tc>
          <w:tcPr>
            <w:tcW w:w="3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C46037">
            <w:pPr>
              <w:rPr>
                <w:rFonts w:ascii="Sarabun" w:eastAsia="Sarabun" w:hAnsi="Sarabun" w:cs="Sarabun"/>
                <w:i/>
                <w:sz w:val="32"/>
                <w:szCs w:val="32"/>
              </w:rPr>
            </w:pPr>
          </w:p>
        </w:tc>
      </w:tr>
    </w:tbl>
    <w:p w:rsidR="00C46037" w:rsidRDefault="00C4603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Style w:val="afa"/>
        <w:tblW w:w="1035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"/>
        <w:gridCol w:w="9270"/>
      </w:tblGrid>
      <w:tr w:rsidR="00C4603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ลำดับ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 xml:space="preserve">ช่องทางการร้องเรียน </w:t>
            </w:r>
            <w:r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  <w:t xml:space="preserve">/ </w:t>
            </w:r>
            <w:r>
              <w:rPr>
                <w:rFonts w:ascii="Sarabun" w:eastAsia="Sarabun" w:hAnsi="Sarabun" w:cs="Angsana New"/>
                <w:b/>
                <w:bCs/>
                <w:color w:val="0D0D0D"/>
                <w:sz w:val="32"/>
                <w:szCs w:val="32"/>
                <w:cs/>
              </w:rPr>
              <w:t>แนะนำบริการ</w:t>
            </w:r>
          </w:p>
        </w:tc>
      </w:tr>
      <w:tr w:rsidR="00C4603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1)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tabs>
                <w:tab w:val="left" w:pos="360"/>
              </w:tabs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ชื่อ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…..…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….…</w:t>
            </w:r>
          </w:p>
          <w:p w:rsidR="00C46037" w:rsidRDefault="001F522F">
            <w:pP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: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ที่อยู่ของหน่วยงาน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………….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อำเภอ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…………………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จังหวัด</w:t>
            </w:r>
            <w:r w:rsidR="00AA2B6A">
              <w:rPr>
                <w:rFonts w:ascii="Sarabun" w:eastAsia="Sarabun" w:hAnsi="Sarabun" w:cs="Sarabun"/>
                <w:color w:val="FF0000"/>
                <w:sz w:val="32"/>
                <w:szCs w:val="32"/>
              </w:rPr>
              <w:t>...................................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…………..</w:t>
            </w:r>
            <w:r>
              <w:rPr>
                <w:rFonts w:ascii="Sarabun" w:eastAsia="Sarabun" w:hAnsi="Sarabun" w:cs="Sarabun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 xml:space="preserve"> 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รหัส</w:t>
            </w:r>
            <w:proofErr w:type="spellStart"/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ไปรษณ๊ย์</w:t>
            </w:r>
            <w:proofErr w:type="spellEnd"/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……..</w:t>
            </w:r>
            <w:r>
              <w:rPr>
                <w:rFonts w:ascii="Sarabun" w:eastAsia="Sarabun" w:hAnsi="Sarabun" w:cs="Sarabun"/>
                <w:i/>
                <w:sz w:val="32"/>
                <w:szCs w:val="32"/>
              </w:rPr>
              <w:br/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โทร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 xml:space="preserve">….. </w:t>
            </w: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โปรดระบุเบอร์โทรหน่วยงาน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…….</w:t>
            </w:r>
          </w:p>
          <w:p w:rsidR="00C46037" w:rsidRDefault="001F522F">
            <w:pP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  <w:r>
              <w:rPr>
                <w:rFonts w:ascii="Sarabun" w:eastAsia="Sarabun" w:hAnsi="Sarabun" w:cs="Angsana New"/>
                <w:color w:val="FF0000"/>
                <w:sz w:val="32"/>
                <w:szCs w:val="32"/>
                <w:cs/>
              </w:rPr>
              <w:t>เว็บไซต์ของหน่วยงาน</w:t>
            </w:r>
            <w:r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  <w:t>………………………………………………</w:t>
            </w:r>
          </w:p>
          <w:p w:rsidR="00C46037" w:rsidRDefault="00C46037">
            <w:pPr>
              <w:tabs>
                <w:tab w:val="left" w:pos="360"/>
              </w:tabs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</w:p>
        </w:tc>
      </w:tr>
      <w:tr w:rsidR="00C46037"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1F522F">
            <w:pPr>
              <w:tabs>
                <w:tab w:val="left" w:pos="360"/>
              </w:tabs>
              <w:jc w:val="center"/>
              <w:rPr>
                <w:rFonts w:ascii="Sarabun" w:eastAsia="Sarabun" w:hAnsi="Sarabun" w:cs="Sarabun"/>
                <w:b/>
                <w:color w:val="0D0D0D"/>
                <w:sz w:val="32"/>
                <w:szCs w:val="32"/>
              </w:rPr>
            </w:pPr>
            <w:r>
              <w:rPr>
                <w:rFonts w:ascii="Sarabun" w:eastAsia="Sarabun" w:hAnsi="Sarabun" w:cs="Sarabun"/>
                <w:sz w:val="32"/>
                <w:szCs w:val="32"/>
              </w:rPr>
              <w:t>2)</w:t>
            </w:r>
          </w:p>
        </w:tc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6037" w:rsidRDefault="00C46037">
            <w:pPr>
              <w:tabs>
                <w:tab w:val="left" w:pos="360"/>
              </w:tabs>
              <w:rPr>
                <w:rFonts w:ascii="Sarabun" w:eastAsia="Sarabun" w:hAnsi="Sarabun" w:cs="Sarabun"/>
                <w:i/>
                <w:color w:val="FF0000"/>
                <w:sz w:val="32"/>
                <w:szCs w:val="32"/>
              </w:rPr>
            </w:pPr>
          </w:p>
        </w:tc>
      </w:tr>
    </w:tbl>
    <w:p w:rsidR="00C46037" w:rsidRDefault="00C46037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1F522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ind w:left="360"/>
        <w:rPr>
          <w:rFonts w:ascii="Sarabun" w:eastAsia="Sarabun" w:hAnsi="Sarabun" w:cs="Sarabun"/>
          <w:b/>
          <w:color w:val="0D0D0D"/>
          <w:sz w:val="32"/>
          <w:szCs w:val="32"/>
        </w:rPr>
      </w:pPr>
      <w:r>
        <w:rPr>
          <w:rFonts w:ascii="Sarabun" w:eastAsia="Sarabun" w:hAnsi="Sarabun" w:cs="Angsana New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Style w:val="afb"/>
        <w:tblW w:w="102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60"/>
      </w:tblGrid>
      <w:tr w:rsidR="00C46037">
        <w:tc>
          <w:tcPr>
            <w:tcW w:w="10260" w:type="dxa"/>
          </w:tcPr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  <w:bookmarkStart w:id="3" w:name="_heading=h.1fob9te" w:colFirst="0" w:colLast="0"/>
            <w:bookmarkEnd w:id="3"/>
          </w:p>
          <w:tbl>
            <w:tblPr>
              <w:tblStyle w:val="afc"/>
              <w:tblW w:w="1017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83"/>
              <w:gridCol w:w="9187"/>
            </w:tblGrid>
            <w:tr w:rsidR="00C46037">
              <w:trPr>
                <w:trHeight w:val="320"/>
              </w:trPr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6037" w:rsidRDefault="001F522F">
                  <w:pPr>
                    <w:tabs>
                      <w:tab w:val="left" w:pos="360"/>
                    </w:tabs>
                    <w:jc w:val="center"/>
                    <w:rPr>
                      <w:rFonts w:ascii="Sarabun" w:eastAsia="Sarabun" w:hAnsi="Sarabun" w:cs="Sarabun"/>
                      <w:b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Sarabun" w:eastAsia="Sarabun" w:hAnsi="Sarabun" w:cs="Angsana New"/>
                      <w:b/>
                      <w:bCs/>
                      <w:color w:val="0D0D0D"/>
                      <w:sz w:val="32"/>
                      <w:szCs w:val="32"/>
                      <w:cs/>
                    </w:rPr>
                    <w:t>ลำดับ</w:t>
                  </w:r>
                </w:p>
              </w:tc>
              <w:tc>
                <w:tcPr>
                  <w:tcW w:w="9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6037" w:rsidRDefault="001F522F">
                  <w:pPr>
                    <w:tabs>
                      <w:tab w:val="left" w:pos="360"/>
                    </w:tabs>
                    <w:jc w:val="center"/>
                    <w:rPr>
                      <w:rFonts w:ascii="Sarabun" w:eastAsia="Sarabun" w:hAnsi="Sarabun" w:cs="Sarabun"/>
                      <w:b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Sarabun" w:eastAsia="Sarabun" w:hAnsi="Sarabun" w:cs="Angsana New"/>
                      <w:b/>
                      <w:bCs/>
                      <w:color w:val="0D0D0D"/>
                      <w:sz w:val="32"/>
                      <w:szCs w:val="32"/>
                      <w:cs/>
                    </w:rPr>
                    <w:t>ชื่อแบบฟอร์ม</w:t>
                  </w:r>
                </w:p>
              </w:tc>
            </w:tr>
            <w:tr w:rsidR="00C46037">
              <w:trPr>
                <w:trHeight w:val="320"/>
              </w:trPr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6037" w:rsidRDefault="001F522F">
                  <w:pPr>
                    <w:tabs>
                      <w:tab w:val="left" w:pos="360"/>
                    </w:tabs>
                    <w:jc w:val="center"/>
                    <w:rPr>
                      <w:rFonts w:ascii="Sarabun" w:eastAsia="Sarabun" w:hAnsi="Sarabun" w:cs="Sarabun"/>
                      <w:b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Sarabun" w:eastAsia="Sarabun" w:hAnsi="Sarabun" w:cs="Sarabun"/>
                      <w:b/>
                      <w:color w:val="0D0D0D"/>
                      <w:sz w:val="32"/>
                      <w:szCs w:val="32"/>
                    </w:rPr>
                    <w:t>1)</w:t>
                  </w:r>
                </w:p>
              </w:tc>
              <w:tc>
                <w:tcPr>
                  <w:tcW w:w="9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6037" w:rsidRDefault="001F522F">
                  <w:pPr>
                    <w:tabs>
                      <w:tab w:val="left" w:pos="360"/>
                    </w:tabs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 xml:space="preserve">แบบแจ้งรายการเพื่อเสียภาษีโรงเรือนและที่ดิน 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(</w:t>
                  </w: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>ภ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.</w:t>
                  </w: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>ร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.</w:t>
                  </w: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>ด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. 2)</w:t>
                  </w:r>
                </w:p>
              </w:tc>
            </w:tr>
            <w:tr w:rsidR="00C46037">
              <w:trPr>
                <w:trHeight w:val="320"/>
              </w:trPr>
              <w:tc>
                <w:tcPr>
                  <w:tcW w:w="98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6037" w:rsidRDefault="001F522F">
                  <w:pPr>
                    <w:tabs>
                      <w:tab w:val="left" w:pos="360"/>
                    </w:tabs>
                    <w:jc w:val="center"/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2)</w:t>
                  </w:r>
                </w:p>
              </w:tc>
              <w:tc>
                <w:tcPr>
                  <w:tcW w:w="91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46037" w:rsidRDefault="001F522F">
                  <w:pPr>
                    <w:tabs>
                      <w:tab w:val="left" w:pos="360"/>
                    </w:tabs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</w:pP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 xml:space="preserve">แบบคำร้องขอให้พิจารณาการประเมินภาษีโรงเรือนและที่ดิน 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(</w:t>
                  </w: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>ภ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.</w:t>
                  </w: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>ร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.</w:t>
                  </w:r>
                  <w:r>
                    <w:rPr>
                      <w:rFonts w:ascii="Sarabun" w:eastAsia="Sarabun" w:hAnsi="Sarabun" w:cs="Angsana New"/>
                      <w:color w:val="0D0D0D"/>
                      <w:sz w:val="32"/>
                      <w:szCs w:val="32"/>
                      <w:cs/>
                    </w:rPr>
                    <w:t>ด</w:t>
                  </w:r>
                  <w:r>
                    <w:rPr>
                      <w:rFonts w:ascii="Sarabun" w:eastAsia="Sarabun" w:hAnsi="Sarabun" w:cs="Sarabun"/>
                      <w:color w:val="0D0D0D"/>
                      <w:sz w:val="32"/>
                      <w:szCs w:val="32"/>
                    </w:rPr>
                    <w:t>. 9)</w:t>
                  </w:r>
                </w:p>
              </w:tc>
            </w:tr>
          </w:tbl>
          <w:p w:rsidR="00C46037" w:rsidRDefault="00C46037">
            <w:pPr>
              <w:rPr>
                <w:rFonts w:ascii="Sarabun" w:eastAsia="Sarabun" w:hAnsi="Sarabun" w:cs="Sarabun"/>
                <w:sz w:val="32"/>
                <w:szCs w:val="32"/>
              </w:rPr>
            </w:pPr>
          </w:p>
        </w:tc>
      </w:tr>
    </w:tbl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C46037">
      <w:pPr>
        <w:tabs>
          <w:tab w:val="left" w:pos="360"/>
        </w:tabs>
        <w:spacing w:after="0" w:line="240" w:lineRule="auto"/>
        <w:rPr>
          <w:rFonts w:ascii="Sarabun" w:eastAsia="Sarabun" w:hAnsi="Sarabun" w:cs="Sarabun"/>
          <w:b/>
          <w:color w:val="0D0D0D"/>
          <w:sz w:val="32"/>
          <w:szCs w:val="32"/>
        </w:rPr>
      </w:pPr>
    </w:p>
    <w:p w:rsidR="00C46037" w:rsidRDefault="00C46037">
      <w:pPr>
        <w:spacing w:after="0" w:line="240" w:lineRule="auto"/>
        <w:rPr>
          <w:rFonts w:ascii="Sarabun" w:eastAsia="Sarabun" w:hAnsi="Sarabun" w:cs="Sarabun"/>
          <w:color w:val="0D0D0D"/>
          <w:sz w:val="32"/>
          <w:szCs w:val="32"/>
        </w:rPr>
      </w:pPr>
    </w:p>
    <w:sectPr w:rsidR="00C46037">
      <w:pgSz w:w="11907" w:h="16839"/>
      <w:pgMar w:top="1440" w:right="657" w:bottom="1440" w:left="1080" w:header="720" w:footer="720" w:gutter="0"/>
      <w:pgNumType w:start="4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4755BF-6CB8-425A-9289-27C778331C77}"/>
    <w:embedBold r:id="rId2" w:fontKey="{744D3D73-30E2-452E-99D8-D065849CEAB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95CB8CC-4632-4F20-BB6C-CE4666A599E3}"/>
    <w:embedBold r:id="rId4" w:fontKey="{CD81CDE4-0024-4DF5-ACF8-AE9F1B77E456}"/>
    <w:embedItalic r:id="rId5" w:fontKey="{F2AC2D7C-44E3-4C9E-B03A-DE1200AC1DC5}"/>
    <w:embedBoldItalic r:id="rId6" w:fontKey="{6CAB0083-194A-4973-965D-2189D46EBD2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1659536D-E9BA-4363-997C-17D8411782F5}"/>
    <w:embedBold r:id="rId8" w:fontKey="{29D9F228-AA45-4575-88E0-57825076FCE2}"/>
    <w:embedItalic r:id="rId9" w:fontKey="{3F246F43-5D76-442A-94DA-74128D65C3EC}"/>
    <w:embedBoldItalic r:id="rId10" w:fontKey="{7AA80AD1-449A-4F58-B22A-6F6B4F11E5AD}"/>
  </w:font>
  <w:font w:name="Segoe UI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9F1193B-5BC0-4136-825B-69A2C3EA247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E714A0AE-80CE-4849-B603-5C7D18B821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0BE08DA1-9803-4984-8D7B-39C01A64BABB}"/>
    <w:embedItalic r:id="rId14" w:fontKey="{13C59AED-E99B-4A21-A837-1EAEB1B51A4B}"/>
  </w:font>
  <w:font w:name="Sarabun">
    <w:charset w:val="00"/>
    <w:family w:val="auto"/>
    <w:pitch w:val="default"/>
    <w:embedRegular r:id="rId15" w:fontKey="{1860C37F-9F0C-4D6B-8593-D8D741680E87}"/>
    <w:embedBold r:id="rId16" w:fontKey="{4069E5E5-E67E-48A7-95C6-CE3E69529A46}"/>
    <w:embedItalic r:id="rId17" w:fontKey="{C22077F1-FAEA-4FDD-9E5F-413EA1204E3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E7BA0"/>
    <w:multiLevelType w:val="multilevel"/>
    <w:tmpl w:val="15F8223A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037"/>
    <w:rsid w:val="001F522F"/>
    <w:rsid w:val="00AA2B6A"/>
    <w:rsid w:val="00C46037"/>
    <w:rsid w:val="00E5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AD"/>
  </w:style>
  <w:style w:type="paragraph" w:styleId="1">
    <w:name w:val="heading 1"/>
    <w:uiPriority w:val="9"/>
    <w:qFormat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semiHidden/>
    <w:unhideWhenUsed/>
    <w:qFormat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semiHidden/>
    <w:unhideWhenUsed/>
    <w:qFormat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semiHidden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semiHidden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semiHidden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laceholder Text"/>
    <w:basedOn w:val="a0"/>
    <w:uiPriority w:val="99"/>
    <w:semiHidden/>
    <w:rsid w:val="00D239AD"/>
    <w:rPr>
      <w:color w:val="808080"/>
    </w:rPr>
  </w:style>
  <w:style w:type="table" w:styleId="a5">
    <w:name w:val="Table Grid"/>
    <w:basedOn w:val="a1"/>
    <w:uiPriority w:val="59"/>
    <w:rsid w:val="00D23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39A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1B1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B1C8D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1B1C8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e">
    <w:name w:val="Hyperlink"/>
    <w:basedOn w:val="a0"/>
    <w:uiPriority w:val="99"/>
    <w:semiHidden/>
    <w:unhideWhenUsed/>
    <w:rsid w:val="00132E1B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C81DB8"/>
  </w:style>
  <w:style w:type="paragraph" w:styleId="af1">
    <w:name w:val="footer"/>
    <w:basedOn w:val="a"/>
    <w:link w:val="af2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C81DB8"/>
  </w:style>
  <w:style w:type="table" w:customStyle="1" w:styleId="TableGrid1">
    <w:name w:val="Table Grid1"/>
    <w:basedOn w:val="a1"/>
    <w:next w:val="a5"/>
    <w:uiPriority w:val="59"/>
    <w:rsid w:val="004E472F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A85112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A85112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A85112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4F63A0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17AD"/>
  </w:style>
  <w:style w:type="paragraph" w:styleId="1">
    <w:name w:val="heading 1"/>
    <w:uiPriority w:val="9"/>
    <w:qFormat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uiPriority w:val="9"/>
    <w:semiHidden/>
    <w:unhideWhenUsed/>
    <w:qFormat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uiPriority w:val="9"/>
    <w:semiHidden/>
    <w:unhideWhenUsed/>
    <w:qFormat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uiPriority w:val="9"/>
    <w:semiHidden/>
    <w:unhideWhenUsed/>
    <w:qFormat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uiPriority w:val="9"/>
    <w:semiHidden/>
    <w:unhideWhenUsed/>
    <w:qFormat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uiPriority w:val="9"/>
    <w:semiHidden/>
    <w:unhideWhenUsed/>
    <w:qFormat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laceholder Text"/>
    <w:basedOn w:val="a0"/>
    <w:uiPriority w:val="99"/>
    <w:semiHidden/>
    <w:rsid w:val="00D239AD"/>
    <w:rPr>
      <w:color w:val="808080"/>
    </w:rPr>
  </w:style>
  <w:style w:type="table" w:styleId="a5">
    <w:name w:val="Table Grid"/>
    <w:basedOn w:val="a1"/>
    <w:uiPriority w:val="59"/>
    <w:rsid w:val="00D239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239AD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B1C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B1C8D"/>
    <w:pPr>
      <w:spacing w:line="240" w:lineRule="auto"/>
    </w:pPr>
    <w:rPr>
      <w:sz w:val="20"/>
      <w:szCs w:val="20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1B1C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B1C8D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1B1C8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B1C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1B1C8D"/>
    <w:rPr>
      <w:rFonts w:ascii="Segoe UI" w:hAnsi="Segoe UI" w:cs="Segoe UI"/>
      <w:sz w:val="18"/>
      <w:szCs w:val="18"/>
    </w:rPr>
  </w:style>
  <w:style w:type="character" w:customStyle="1" w:styleId="text-danger">
    <w:name w:val="text-danger"/>
    <w:basedOn w:val="a0"/>
    <w:rsid w:val="00132E1B"/>
  </w:style>
  <w:style w:type="character" w:customStyle="1" w:styleId="apple-converted-space">
    <w:name w:val="apple-converted-space"/>
    <w:basedOn w:val="a0"/>
    <w:rsid w:val="00132E1B"/>
  </w:style>
  <w:style w:type="character" w:styleId="ae">
    <w:name w:val="Hyperlink"/>
    <w:basedOn w:val="a0"/>
    <w:uiPriority w:val="99"/>
    <w:semiHidden/>
    <w:unhideWhenUsed/>
    <w:rsid w:val="00132E1B"/>
    <w:rPr>
      <w:color w:val="0000FF"/>
      <w:u w:val="single"/>
    </w:rPr>
  </w:style>
  <w:style w:type="paragraph" w:styleId="af">
    <w:name w:val="header"/>
    <w:basedOn w:val="a"/>
    <w:link w:val="af0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C81DB8"/>
  </w:style>
  <w:style w:type="paragraph" w:styleId="af1">
    <w:name w:val="footer"/>
    <w:basedOn w:val="a"/>
    <w:link w:val="af2"/>
    <w:uiPriority w:val="99"/>
    <w:unhideWhenUsed/>
    <w:rsid w:val="00C81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C81DB8"/>
  </w:style>
  <w:style w:type="table" w:customStyle="1" w:styleId="TableGrid1">
    <w:name w:val="Table Grid1"/>
    <w:basedOn w:val="a1"/>
    <w:next w:val="a5"/>
    <w:uiPriority w:val="59"/>
    <w:rsid w:val="004E472F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59"/>
    <w:rsid w:val="00A85112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59"/>
    <w:rsid w:val="00A85112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59"/>
    <w:rsid w:val="00A85112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59"/>
    <w:rsid w:val="004F63A0"/>
    <w:pPr>
      <w:spacing w:after="0" w:line="240" w:lineRule="auto"/>
    </w:pPr>
    <w:rPr>
      <w:rFonts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xL5To+V33G6EvUS/KBVVZijdsA==">CgMxLjAyCGguZ2pkZ3hzMgloLjMwajB6bGwyCWguMWZvYjl0ZTgAciExRHNiZHB2Sm5weDhkYlVlOE5KR0hRSlg5dkYtMlpxb1U=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888</Words>
  <Characters>5065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SKZ-2018</cp:lastModifiedBy>
  <cp:revision>2</cp:revision>
  <dcterms:created xsi:type="dcterms:W3CDTF">2025-02-05T03:45:00Z</dcterms:created>
  <dcterms:modified xsi:type="dcterms:W3CDTF">2025-02-05T03:45:00Z</dcterms:modified>
</cp:coreProperties>
</file>