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D68D0" w14:textId="77777777" w:rsidR="003D428F" w:rsidRDefault="003D428F" w:rsidP="003D428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63EAB439" w14:textId="77777777" w:rsidR="003D428F" w:rsidRDefault="003D428F" w:rsidP="003D428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3E10E58B" w14:textId="77777777" w:rsidR="003D428F" w:rsidRDefault="003D428F" w:rsidP="003D428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2942E27C" w14:textId="77777777" w:rsidR="003D428F" w:rsidRDefault="003D428F" w:rsidP="003D428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5F7727C" w14:textId="77777777" w:rsidR="003D428F" w:rsidRDefault="003D428F" w:rsidP="003D428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0EFC4CF" w14:textId="77777777" w:rsidR="003D428F" w:rsidRDefault="003D428F" w:rsidP="003D428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95DF0CD" w14:textId="77777777" w:rsidR="003D428F" w:rsidRDefault="003D428F" w:rsidP="003D428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73EB9368" w14:textId="77777777" w:rsidR="003D428F" w:rsidRDefault="003D428F" w:rsidP="003D428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40245662" w14:textId="77777777" w:rsidR="003D428F" w:rsidRPr="00C32516" w:rsidRDefault="003D428F" w:rsidP="003D428F">
      <w:pPr>
        <w:spacing w:after="0" w:line="240" w:lineRule="auto"/>
        <w:rPr>
          <w:rFonts w:ascii="TH SarabunIT๙" w:eastAsia="Cordia New" w:hAnsi="TH SarabunIT๙" w:cs="TH SarabunIT๙"/>
          <w:sz w:val="2"/>
          <w:szCs w:val="2"/>
        </w:rPr>
      </w:pPr>
    </w:p>
    <w:p w14:paraId="4D12C917" w14:textId="77777777" w:rsidR="003D428F" w:rsidRPr="00C32516" w:rsidRDefault="003D428F" w:rsidP="003D428F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</w:p>
    <w:p w14:paraId="44DD25FF" w14:textId="0DD35636" w:rsidR="00F833F0" w:rsidRDefault="00F833F0" w:rsidP="003D428F">
      <w:pPr>
        <w:spacing w:before="150" w:after="0" w:line="540" w:lineRule="atLeast"/>
        <w:jc w:val="center"/>
        <w:textAlignment w:val="center"/>
        <w:outlineLvl w:val="1"/>
        <w:rPr>
          <w:rFonts w:ascii="TH SarabunIT๙" w:eastAsia="Times New Roman" w:hAnsi="TH SarabunIT๙" w:cs="TH SarabunIT๙"/>
          <w:b/>
          <w:bCs/>
          <w:color w:val="313131"/>
          <w:sz w:val="50"/>
          <w:szCs w:val="50"/>
        </w:rPr>
      </w:pPr>
      <w:r>
        <w:rPr>
          <w:rFonts w:ascii="TH SarabunIT๙" w:eastAsia="Times New Roman" w:hAnsi="TH SarabunIT๙" w:cs="TH SarabunIT๙"/>
          <w:b/>
          <w:bCs/>
          <w:noProof/>
          <w:color w:val="313131"/>
          <w:sz w:val="50"/>
          <w:szCs w:val="50"/>
        </w:rPr>
        <w:drawing>
          <wp:inline distT="0" distB="0" distL="0" distR="0" wp14:anchorId="7F9F0B1D" wp14:editId="137A4BE7">
            <wp:extent cx="1144142" cy="1142417"/>
            <wp:effectExtent l="0" t="0" r="0" b="63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896" cy="114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DAB31" w14:textId="0231BBB6" w:rsidR="003D428F" w:rsidRPr="00432FF4" w:rsidRDefault="003D428F" w:rsidP="003D428F">
      <w:pPr>
        <w:spacing w:before="150" w:after="0" w:line="540" w:lineRule="atLeast"/>
        <w:jc w:val="center"/>
        <w:textAlignment w:val="center"/>
        <w:outlineLvl w:val="1"/>
        <w:rPr>
          <w:rFonts w:ascii="TH SarabunIT๙" w:eastAsia="Times New Roman" w:hAnsi="TH SarabunIT๙" w:cs="TH SarabunIT๙"/>
          <w:b/>
          <w:bCs/>
          <w:color w:val="313131"/>
          <w:sz w:val="50"/>
          <w:szCs w:val="50"/>
        </w:rPr>
      </w:pPr>
      <w:r w:rsidRPr="00432FF4">
        <w:rPr>
          <w:rFonts w:ascii="TH SarabunIT๙" w:eastAsia="Times New Roman" w:hAnsi="TH SarabunIT๙" w:cs="TH SarabunIT๙"/>
          <w:b/>
          <w:bCs/>
          <w:color w:val="313131"/>
          <w:sz w:val="50"/>
          <w:szCs w:val="50"/>
          <w:cs/>
        </w:rPr>
        <w:t>รายงานผลการประเมินคุณธรรมและความโปร่งใสในการดำเนินการของหน่วยงานภาครัฐ</w:t>
      </w:r>
      <w:r w:rsidR="00097E63">
        <w:rPr>
          <w:rFonts w:ascii="TH SarabunIT๙" w:eastAsia="Times New Roman" w:hAnsi="TH SarabunIT๙" w:cs="TH SarabunIT๙"/>
          <w:b/>
          <w:bCs/>
          <w:color w:val="313131"/>
          <w:sz w:val="50"/>
          <w:szCs w:val="50"/>
        </w:rPr>
        <w:t xml:space="preserve">   </w:t>
      </w:r>
      <w:r w:rsidRPr="00432FF4">
        <w:rPr>
          <w:rFonts w:ascii="TH SarabunIT๙" w:eastAsia="Times New Roman" w:hAnsi="TH SarabunIT๙" w:cs="TH SarabunIT๙"/>
          <w:b/>
          <w:bCs/>
          <w:color w:val="313131"/>
          <w:sz w:val="50"/>
          <w:szCs w:val="50"/>
          <w:cs/>
        </w:rPr>
        <w:t xml:space="preserve">ปีงบประมาณ </w:t>
      </w:r>
      <w:r w:rsidRPr="00432FF4">
        <w:rPr>
          <w:rFonts w:ascii="TH SarabunIT๙" w:eastAsia="Times New Roman" w:hAnsi="TH SarabunIT๙" w:cs="TH SarabunIT๙"/>
          <w:b/>
          <w:bCs/>
          <w:color w:val="313131"/>
          <w:sz w:val="50"/>
          <w:szCs w:val="50"/>
        </w:rPr>
        <w:t>256</w:t>
      </w:r>
      <w:r w:rsidR="00486A00">
        <w:rPr>
          <w:rFonts w:ascii="TH SarabunIT๙" w:eastAsia="Times New Roman" w:hAnsi="TH SarabunIT๙" w:cs="TH SarabunIT๙"/>
          <w:b/>
          <w:bCs/>
          <w:color w:val="313131"/>
          <w:sz w:val="50"/>
          <w:szCs w:val="50"/>
        </w:rPr>
        <w:t>6</w:t>
      </w:r>
    </w:p>
    <w:p w14:paraId="7A0D4D44" w14:textId="77777777" w:rsidR="003D428F" w:rsidRDefault="003D428F" w:rsidP="003D428F">
      <w:pPr>
        <w:pBdr>
          <w:top w:val="single" w:sz="6" w:space="1" w:color="auto"/>
        </w:pBdr>
        <w:spacing w:after="0" w:line="240" w:lineRule="auto"/>
        <w:jc w:val="center"/>
        <w:rPr>
          <w:rFonts w:ascii="TH SarabunIT๙" w:eastAsia="Times New Roman" w:hAnsi="TH SarabunIT๙" w:cs="TH SarabunIT๙"/>
          <w:sz w:val="50"/>
          <w:szCs w:val="50"/>
        </w:rPr>
      </w:pPr>
    </w:p>
    <w:p w14:paraId="61B64241" w14:textId="77777777" w:rsidR="00082C56" w:rsidRDefault="00082C56" w:rsidP="003D428F">
      <w:pPr>
        <w:pBdr>
          <w:top w:val="single" w:sz="6" w:space="1" w:color="auto"/>
        </w:pBdr>
        <w:spacing w:after="0" w:line="240" w:lineRule="auto"/>
        <w:jc w:val="center"/>
        <w:rPr>
          <w:rFonts w:ascii="TH SarabunIT๙" w:eastAsia="Times New Roman" w:hAnsi="TH SarabunIT๙" w:cs="TH SarabunIT๙"/>
          <w:sz w:val="50"/>
          <w:szCs w:val="50"/>
        </w:rPr>
      </w:pPr>
    </w:p>
    <w:p w14:paraId="568487C7" w14:textId="77777777" w:rsidR="00082C56" w:rsidRDefault="00082C56" w:rsidP="003D428F">
      <w:pPr>
        <w:pBdr>
          <w:top w:val="single" w:sz="6" w:space="1" w:color="auto"/>
        </w:pBdr>
        <w:spacing w:after="0" w:line="240" w:lineRule="auto"/>
        <w:jc w:val="center"/>
        <w:rPr>
          <w:rFonts w:ascii="TH SarabunIT๙" w:eastAsia="Times New Roman" w:hAnsi="TH SarabunIT๙" w:cs="TH SarabunIT๙"/>
          <w:sz w:val="50"/>
          <w:szCs w:val="50"/>
        </w:rPr>
      </w:pPr>
    </w:p>
    <w:p w14:paraId="515CDC49" w14:textId="77777777" w:rsidR="00082C56" w:rsidRDefault="00082C56" w:rsidP="003D428F">
      <w:pPr>
        <w:pBdr>
          <w:top w:val="single" w:sz="6" w:space="1" w:color="auto"/>
        </w:pBdr>
        <w:spacing w:after="0" w:line="240" w:lineRule="auto"/>
        <w:jc w:val="center"/>
        <w:rPr>
          <w:rFonts w:ascii="TH SarabunIT๙" w:eastAsia="Times New Roman" w:hAnsi="TH SarabunIT๙" w:cs="TH SarabunIT๙"/>
          <w:sz w:val="50"/>
          <w:szCs w:val="50"/>
        </w:rPr>
      </w:pPr>
    </w:p>
    <w:p w14:paraId="4C65C82D" w14:textId="77777777" w:rsidR="00082C56" w:rsidRPr="00432FF4" w:rsidRDefault="00082C56" w:rsidP="003D428F">
      <w:pPr>
        <w:pBdr>
          <w:top w:val="single" w:sz="6" w:space="1" w:color="auto"/>
        </w:pBdr>
        <w:spacing w:after="0" w:line="240" w:lineRule="auto"/>
        <w:jc w:val="center"/>
        <w:rPr>
          <w:rFonts w:ascii="TH SarabunIT๙" w:eastAsia="Times New Roman" w:hAnsi="TH SarabunIT๙" w:cs="TH SarabunIT๙"/>
          <w:sz w:val="50"/>
          <w:szCs w:val="50"/>
        </w:rPr>
      </w:pPr>
    </w:p>
    <w:p w14:paraId="6B5A1B11" w14:textId="77777777" w:rsidR="003D428F" w:rsidRPr="00432FF4" w:rsidRDefault="003D428F" w:rsidP="003D428F">
      <w:pPr>
        <w:pBdr>
          <w:top w:val="single" w:sz="6" w:space="1" w:color="auto"/>
        </w:pBdr>
        <w:spacing w:after="0" w:line="240" w:lineRule="auto"/>
        <w:jc w:val="center"/>
        <w:rPr>
          <w:rFonts w:ascii="TH SarabunIT๙" w:eastAsia="Times New Roman" w:hAnsi="TH SarabunIT๙" w:cs="TH SarabunIT๙"/>
          <w:vanish/>
          <w:sz w:val="50"/>
          <w:szCs w:val="50"/>
        </w:rPr>
      </w:pPr>
      <w:r w:rsidRPr="00432FF4">
        <w:rPr>
          <w:rFonts w:ascii="TH SarabunIT๙" w:eastAsia="Times New Roman" w:hAnsi="TH SarabunIT๙" w:cs="TH SarabunIT๙"/>
          <w:vanish/>
          <w:sz w:val="50"/>
          <w:szCs w:val="50"/>
          <w:cs/>
        </w:rPr>
        <w:t>ส่วนล่างของฟอร์ม</w:t>
      </w:r>
    </w:p>
    <w:p w14:paraId="7ACD54A2" w14:textId="77777777" w:rsidR="003D428F" w:rsidRPr="00432FF4" w:rsidRDefault="003D428F" w:rsidP="003D428F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313131"/>
          <w:sz w:val="50"/>
          <w:szCs w:val="50"/>
        </w:rPr>
      </w:pPr>
    </w:p>
    <w:p w14:paraId="3234B5A0" w14:textId="7B5F3815" w:rsidR="003D428F" w:rsidRPr="00432FF4" w:rsidRDefault="003D428F" w:rsidP="003D428F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313131"/>
          <w:sz w:val="50"/>
          <w:szCs w:val="50"/>
        </w:rPr>
      </w:pPr>
    </w:p>
    <w:p w14:paraId="2B288ED2" w14:textId="77777777" w:rsidR="003D428F" w:rsidRPr="00432FF4" w:rsidRDefault="003D428F" w:rsidP="003D428F">
      <w:pPr>
        <w:shd w:val="clear" w:color="auto" w:fill="FFFFFF"/>
        <w:spacing w:before="100" w:beforeAutospacing="1" w:after="150" w:line="450" w:lineRule="atLeast"/>
        <w:jc w:val="center"/>
        <w:outlineLvl w:val="2"/>
        <w:rPr>
          <w:rFonts w:ascii="TH SarabunIT๙" w:eastAsia="Times New Roman" w:hAnsi="TH SarabunIT๙" w:cs="TH SarabunIT๙"/>
          <w:b/>
          <w:bCs/>
          <w:color w:val="313131"/>
          <w:sz w:val="50"/>
          <w:szCs w:val="50"/>
        </w:rPr>
      </w:pPr>
    </w:p>
    <w:p w14:paraId="4DFBE402" w14:textId="77777777" w:rsidR="003D428F" w:rsidRPr="00432FF4" w:rsidRDefault="003D428F" w:rsidP="003D428F">
      <w:pPr>
        <w:shd w:val="clear" w:color="auto" w:fill="FFFFFF"/>
        <w:spacing w:before="100" w:beforeAutospacing="1" w:after="150" w:line="450" w:lineRule="atLeast"/>
        <w:jc w:val="center"/>
        <w:outlineLvl w:val="2"/>
        <w:rPr>
          <w:rFonts w:ascii="TH SarabunIT๙" w:eastAsia="Times New Roman" w:hAnsi="TH SarabunIT๙" w:cs="TH SarabunIT๙"/>
          <w:b/>
          <w:bCs/>
          <w:color w:val="313131"/>
          <w:sz w:val="50"/>
          <w:szCs w:val="50"/>
        </w:rPr>
      </w:pPr>
    </w:p>
    <w:p w14:paraId="5366F2C6" w14:textId="77777777" w:rsidR="003D428F" w:rsidRPr="00432FF4" w:rsidRDefault="003D428F" w:rsidP="003D428F">
      <w:pPr>
        <w:shd w:val="clear" w:color="auto" w:fill="FFFFFF"/>
        <w:spacing w:before="100" w:beforeAutospacing="1" w:after="150" w:line="450" w:lineRule="atLeast"/>
        <w:jc w:val="center"/>
        <w:outlineLvl w:val="2"/>
        <w:rPr>
          <w:rFonts w:ascii="TH SarabunIT๙" w:eastAsia="Times New Roman" w:hAnsi="TH SarabunIT๙" w:cs="TH SarabunIT๙"/>
          <w:b/>
          <w:bCs/>
          <w:color w:val="313131"/>
          <w:sz w:val="50"/>
          <w:szCs w:val="50"/>
        </w:rPr>
      </w:pPr>
    </w:p>
    <w:p w14:paraId="277FB7B4" w14:textId="569793C2" w:rsidR="003D428F" w:rsidRPr="00432FF4" w:rsidRDefault="003D428F" w:rsidP="003D428F">
      <w:pPr>
        <w:shd w:val="clear" w:color="auto" w:fill="FFFFFF"/>
        <w:spacing w:before="100" w:beforeAutospacing="1" w:after="150" w:line="450" w:lineRule="atLeast"/>
        <w:jc w:val="center"/>
        <w:outlineLvl w:val="2"/>
        <w:rPr>
          <w:rFonts w:ascii="TH SarabunIT๙" w:eastAsia="Times New Roman" w:hAnsi="TH SarabunIT๙" w:cs="TH SarabunIT๙"/>
          <w:b/>
          <w:bCs/>
          <w:color w:val="313131"/>
          <w:sz w:val="72"/>
          <w:szCs w:val="72"/>
        </w:rPr>
      </w:pPr>
      <w:r w:rsidRPr="00432FF4">
        <w:rPr>
          <w:rFonts w:ascii="TH SarabunIT๙" w:eastAsia="Times New Roman" w:hAnsi="TH SarabunIT๙" w:cs="TH SarabunIT๙"/>
          <w:b/>
          <w:bCs/>
          <w:color w:val="313131"/>
          <w:sz w:val="72"/>
          <w:szCs w:val="72"/>
          <w:cs/>
        </w:rPr>
        <w:t>องค์การบริหารส่วนตำบล</w:t>
      </w:r>
      <w:r w:rsidR="00134BE3">
        <w:rPr>
          <w:rFonts w:ascii="TH SarabunIT๙" w:eastAsia="Times New Roman" w:hAnsi="TH SarabunIT๙" w:cs="TH SarabunIT๙"/>
          <w:b/>
          <w:bCs/>
          <w:color w:val="313131"/>
          <w:sz w:val="72"/>
          <w:szCs w:val="72"/>
          <w:cs/>
        </w:rPr>
        <w:t>โนนค้อ</w:t>
      </w:r>
    </w:p>
    <w:p w14:paraId="69B73AF9" w14:textId="24A036AD" w:rsidR="003D428F" w:rsidRDefault="003D428F" w:rsidP="003D428F">
      <w:pPr>
        <w:shd w:val="clear" w:color="auto" w:fill="FFFFFF"/>
        <w:spacing w:before="100" w:beforeAutospacing="1" w:after="150" w:line="450" w:lineRule="atLeast"/>
        <w:jc w:val="center"/>
        <w:outlineLvl w:val="2"/>
        <w:rPr>
          <w:rFonts w:ascii="TH SarabunIT๙" w:eastAsia="Times New Roman" w:hAnsi="TH SarabunIT๙" w:cs="TH SarabunIT๙"/>
          <w:b/>
          <w:bCs/>
          <w:color w:val="313131"/>
          <w:sz w:val="50"/>
          <w:szCs w:val="50"/>
        </w:rPr>
      </w:pPr>
      <w:r w:rsidRPr="00432FF4">
        <w:rPr>
          <w:rFonts w:ascii="TH SarabunIT๙" w:eastAsia="Times New Roman" w:hAnsi="TH SarabunIT๙" w:cs="TH SarabunIT๙"/>
          <w:b/>
          <w:bCs/>
          <w:color w:val="313131"/>
          <w:sz w:val="72"/>
          <w:szCs w:val="72"/>
          <w:cs/>
        </w:rPr>
        <w:t>อำเภอบุณฑริก  จังหวัดอุบลราชธานี</w:t>
      </w:r>
    </w:p>
    <w:p w14:paraId="4ECDCB46" w14:textId="77777777" w:rsidR="00FE5A5F" w:rsidRPr="00432FF4" w:rsidRDefault="00FE5A5F" w:rsidP="003D428F">
      <w:pPr>
        <w:shd w:val="clear" w:color="auto" w:fill="FFFFFF"/>
        <w:spacing w:before="100" w:beforeAutospacing="1" w:after="150" w:line="450" w:lineRule="atLeast"/>
        <w:jc w:val="center"/>
        <w:outlineLvl w:val="2"/>
        <w:rPr>
          <w:rFonts w:ascii="TH SarabunIT๙" w:eastAsia="Times New Roman" w:hAnsi="TH SarabunIT๙" w:cs="TH SarabunIT๙"/>
          <w:b/>
          <w:bCs/>
          <w:color w:val="313131"/>
          <w:sz w:val="50"/>
          <w:szCs w:val="50"/>
        </w:rPr>
      </w:pPr>
    </w:p>
    <w:p w14:paraId="08BAEA53" w14:textId="77777777" w:rsidR="000166E0" w:rsidRDefault="000166E0" w:rsidP="003D428F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DCB41B" w14:textId="026B8A96" w:rsidR="003D428F" w:rsidRPr="00465F74" w:rsidRDefault="003D428F" w:rsidP="003D428F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5F74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ผลการประเมินคุณธรรมและความโปร่งใสในการดำเนินงานขององค์การบริหารส่วนตำบล</w:t>
      </w:r>
      <w:r w:rsidR="00134BE3">
        <w:rPr>
          <w:rFonts w:ascii="TH SarabunIT๙" w:hAnsi="TH SarabunIT๙" w:cs="TH SarabunIT๙"/>
          <w:b/>
          <w:bCs/>
          <w:sz w:val="32"/>
          <w:szCs w:val="32"/>
          <w:cs/>
        </w:rPr>
        <w:t>โนนค้อ</w:t>
      </w:r>
    </w:p>
    <w:p w14:paraId="51F66A8A" w14:textId="42041ED1" w:rsidR="003D428F" w:rsidRDefault="003D428F" w:rsidP="003D428F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5F7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953B6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75621E59" w14:textId="77777777" w:rsidR="003D428F" w:rsidRPr="00465F74" w:rsidRDefault="003D428F" w:rsidP="003D428F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</w:t>
      </w:r>
    </w:p>
    <w:p w14:paraId="503343F4" w14:textId="0A33E99C" w:rsidR="003D428F" w:rsidRDefault="003D428F" w:rsidP="003D428F">
      <w:pPr>
        <w:pStyle w:val="a4"/>
        <w:numPr>
          <w:ilvl w:val="0"/>
          <w:numId w:val="1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465F74">
        <w:rPr>
          <w:rFonts w:ascii="TH SarabunIT๙" w:hAnsi="TH SarabunIT๙" w:cs="TH SarabunIT๙"/>
          <w:sz w:val="32"/>
          <w:szCs w:val="32"/>
          <w:cs/>
        </w:rPr>
        <w:t>ผลการประเมินคุณธรรมและความโปร่งใสในการดำเนินงานขององค์การบริหารส่วนตำบล</w:t>
      </w:r>
      <w:r w:rsidR="00134BE3">
        <w:rPr>
          <w:rFonts w:ascii="TH SarabunIT๙" w:hAnsi="TH SarabunIT๙" w:cs="TH SarabunIT๙"/>
          <w:sz w:val="32"/>
          <w:szCs w:val="32"/>
          <w:cs/>
        </w:rPr>
        <w:t>โนนค้อ</w:t>
      </w:r>
      <w:r w:rsidRPr="00465F74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256</w:t>
      </w:r>
      <w:r w:rsidR="00953B6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65F7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59C2B8C9" w14:textId="5BB2B42C" w:rsidR="003D428F" w:rsidRDefault="003D428F" w:rsidP="003D428F">
      <w:pPr>
        <w:pStyle w:val="a4"/>
        <w:spacing w:before="240"/>
        <w:ind w:left="709" w:firstLine="1091"/>
        <w:rPr>
          <w:rFonts w:ascii="TH SarabunIT๙" w:hAnsi="TH SarabunIT๙" w:cs="TH SarabunIT๙"/>
          <w:sz w:val="32"/>
          <w:szCs w:val="32"/>
        </w:rPr>
      </w:pPr>
      <w:r w:rsidRPr="00465F74">
        <w:rPr>
          <w:rFonts w:ascii="TH SarabunIT๙" w:hAnsi="TH SarabunIT๙" w:cs="TH SarabunIT๙"/>
          <w:sz w:val="32"/>
          <w:szCs w:val="32"/>
          <w:cs/>
        </w:rPr>
        <w:t>ผลการประเมินคุณธรรมและความโปร่งใสในการดำเนินงานขององค์การบริหารส่วนตำบล</w:t>
      </w:r>
      <w:r w:rsidR="00134BE3">
        <w:rPr>
          <w:rFonts w:ascii="TH SarabunIT๙" w:hAnsi="TH SarabunIT๙" w:cs="TH SarabunIT๙"/>
          <w:sz w:val="32"/>
          <w:szCs w:val="32"/>
          <w:cs/>
        </w:rPr>
        <w:t>โนนค้อ</w:t>
      </w:r>
      <w:r w:rsidRPr="00465F74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256</w:t>
      </w:r>
      <w:r w:rsidR="00953B6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65F7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65F74">
        <w:rPr>
          <w:rFonts w:ascii="TH SarabunIT๙" w:hAnsi="TH SarabunIT๙" w:cs="TH SarabunIT๙"/>
          <w:sz w:val="32"/>
          <w:szCs w:val="32"/>
          <w:cs/>
        </w:rPr>
        <w:t xml:space="preserve">ได้ </w:t>
      </w:r>
      <w:r w:rsidR="00953B6C">
        <w:rPr>
          <w:rFonts w:ascii="TH SarabunIT๙" w:hAnsi="TH SarabunIT๙" w:cs="TH SarabunIT๙"/>
          <w:sz w:val="32"/>
          <w:szCs w:val="32"/>
        </w:rPr>
        <w:t>90.87</w:t>
      </w:r>
      <w:r w:rsidRPr="00465F74">
        <w:rPr>
          <w:rFonts w:ascii="TH SarabunIT๙" w:hAnsi="TH SarabunIT๙" w:cs="TH SarabunIT๙"/>
          <w:sz w:val="32"/>
          <w:szCs w:val="32"/>
        </w:rPr>
        <w:t xml:space="preserve"> </w:t>
      </w:r>
      <w:r w:rsidRPr="00465F7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65F74">
        <w:rPr>
          <w:rFonts w:ascii="TH SarabunIT๙" w:hAnsi="TH SarabunIT๙" w:cs="TH SarabunIT๙"/>
          <w:sz w:val="32"/>
          <w:szCs w:val="32"/>
        </w:rPr>
        <w:t xml:space="preserve"> </w:t>
      </w:r>
      <w:r w:rsidRPr="00465F74">
        <w:rPr>
          <w:rFonts w:ascii="TH SarabunIT๙" w:hAnsi="TH SarabunIT๙" w:cs="TH SarabunIT๙"/>
          <w:sz w:val="32"/>
          <w:szCs w:val="32"/>
          <w:cs/>
        </w:rPr>
        <w:t>ระดับผลการประเมิน</w:t>
      </w:r>
      <w:r w:rsidRPr="00465F74">
        <w:rPr>
          <w:rFonts w:ascii="TH SarabunIT๙" w:hAnsi="TH SarabunIT๙" w:cs="TH SarabunIT๙"/>
          <w:sz w:val="32"/>
          <w:szCs w:val="32"/>
        </w:rPr>
        <w:t xml:space="preserve"> </w:t>
      </w:r>
      <w:r w:rsidR="00953B6C"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Pr="00465F74">
        <w:rPr>
          <w:rFonts w:ascii="TH SarabunIT๙" w:hAnsi="TH SarabunIT๙" w:cs="TH SarabunIT๙"/>
          <w:sz w:val="32"/>
          <w:szCs w:val="32"/>
        </w:rPr>
        <w:t xml:space="preserve"> </w:t>
      </w:r>
      <w:r w:rsidRPr="00465F74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FAAF33F" w14:textId="15B467E5" w:rsidR="00725B42" w:rsidRDefault="00D46BE3" w:rsidP="003D428F">
      <w:pPr>
        <w:pStyle w:val="a4"/>
        <w:spacing w:before="240"/>
        <w:ind w:left="709" w:firstLine="1091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5C677B6" wp14:editId="521279BB">
            <wp:simplePos x="0" y="0"/>
            <wp:positionH relativeFrom="margin">
              <wp:align>left</wp:align>
            </wp:positionH>
            <wp:positionV relativeFrom="paragraph">
              <wp:posOffset>165100</wp:posOffset>
            </wp:positionV>
            <wp:extent cx="6305550" cy="2305050"/>
            <wp:effectExtent l="0" t="0" r="0" b="0"/>
            <wp:wrapNone/>
            <wp:docPr id="13450151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01513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6" t="29460" r="1690" b="10629"/>
                    <a:stretch/>
                  </pic:blipFill>
                  <pic:spPr bwMode="auto">
                    <a:xfrm>
                      <a:off x="0" y="0"/>
                      <a:ext cx="6305550" cy="230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56CAC" w14:textId="459E7024" w:rsidR="00725B42" w:rsidRDefault="00725B42" w:rsidP="003D428F">
      <w:pPr>
        <w:pStyle w:val="a4"/>
        <w:spacing w:before="240"/>
        <w:ind w:left="709" w:firstLine="1091"/>
        <w:rPr>
          <w:rFonts w:ascii="TH SarabunIT๙" w:hAnsi="TH SarabunIT๙" w:cs="TH SarabunIT๙"/>
          <w:sz w:val="32"/>
          <w:szCs w:val="32"/>
        </w:rPr>
      </w:pPr>
    </w:p>
    <w:p w14:paraId="799FCB4F" w14:textId="56B091DB" w:rsidR="00725B42" w:rsidRDefault="00725B42" w:rsidP="003D428F">
      <w:pPr>
        <w:pStyle w:val="a4"/>
        <w:spacing w:before="240"/>
        <w:ind w:left="709" w:firstLine="1091"/>
        <w:rPr>
          <w:rFonts w:ascii="TH SarabunIT๙" w:hAnsi="TH SarabunIT๙" w:cs="TH SarabunIT๙"/>
          <w:sz w:val="32"/>
          <w:szCs w:val="32"/>
        </w:rPr>
      </w:pPr>
    </w:p>
    <w:p w14:paraId="0C51F312" w14:textId="6868C0AC" w:rsidR="00725B42" w:rsidRDefault="00725B42" w:rsidP="003D428F">
      <w:pPr>
        <w:pStyle w:val="a4"/>
        <w:spacing w:before="240"/>
        <w:ind w:left="709" w:firstLine="1091"/>
        <w:rPr>
          <w:rFonts w:ascii="TH SarabunIT๙" w:hAnsi="TH SarabunIT๙" w:cs="TH SarabunIT๙"/>
          <w:sz w:val="32"/>
          <w:szCs w:val="32"/>
        </w:rPr>
      </w:pPr>
    </w:p>
    <w:p w14:paraId="310FCC10" w14:textId="1D664707" w:rsidR="00725B42" w:rsidRDefault="00725B42" w:rsidP="003D428F">
      <w:pPr>
        <w:pStyle w:val="a4"/>
        <w:spacing w:before="240"/>
        <w:ind w:left="709" w:firstLine="1091"/>
        <w:rPr>
          <w:rFonts w:ascii="TH SarabunIT๙" w:hAnsi="TH SarabunIT๙" w:cs="TH SarabunIT๙"/>
          <w:sz w:val="32"/>
          <w:szCs w:val="32"/>
        </w:rPr>
      </w:pPr>
    </w:p>
    <w:p w14:paraId="12BFCD5D" w14:textId="29F909EA" w:rsidR="00725B42" w:rsidRDefault="00725B42" w:rsidP="003D428F">
      <w:pPr>
        <w:pStyle w:val="a4"/>
        <w:spacing w:before="240"/>
        <w:ind w:left="709" w:firstLine="1091"/>
        <w:rPr>
          <w:rFonts w:ascii="TH SarabunIT๙" w:hAnsi="TH SarabunIT๙" w:cs="TH SarabunIT๙"/>
          <w:sz w:val="32"/>
          <w:szCs w:val="32"/>
        </w:rPr>
      </w:pPr>
    </w:p>
    <w:p w14:paraId="312E6240" w14:textId="0D4A07BD" w:rsidR="00725B42" w:rsidRDefault="00725B42" w:rsidP="003D428F">
      <w:pPr>
        <w:pStyle w:val="a4"/>
        <w:spacing w:before="240"/>
        <w:ind w:left="709" w:firstLine="1091"/>
        <w:rPr>
          <w:rFonts w:ascii="TH SarabunIT๙" w:hAnsi="TH SarabunIT๙" w:cs="TH SarabunIT๙"/>
          <w:sz w:val="32"/>
          <w:szCs w:val="32"/>
        </w:rPr>
      </w:pPr>
    </w:p>
    <w:p w14:paraId="56B2D4B0" w14:textId="77BF99B4" w:rsidR="00725B42" w:rsidRDefault="00097ACA" w:rsidP="003D428F">
      <w:pPr>
        <w:pStyle w:val="a4"/>
        <w:spacing w:before="240"/>
        <w:ind w:left="709" w:firstLine="1091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64F52DE" wp14:editId="38BF8695">
            <wp:simplePos x="0" y="0"/>
            <wp:positionH relativeFrom="page">
              <wp:posOffset>779780</wp:posOffset>
            </wp:positionH>
            <wp:positionV relativeFrom="paragraph">
              <wp:posOffset>165735</wp:posOffset>
            </wp:positionV>
            <wp:extent cx="6305550" cy="2371725"/>
            <wp:effectExtent l="0" t="0" r="0" b="9525"/>
            <wp:wrapNone/>
            <wp:docPr id="10764121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12116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9" t="23519" r="1968" b="14837"/>
                    <a:stretch/>
                  </pic:blipFill>
                  <pic:spPr bwMode="auto">
                    <a:xfrm>
                      <a:off x="0" y="0"/>
                      <a:ext cx="6305550" cy="237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717A1" w14:textId="36DA6B85" w:rsidR="00725B42" w:rsidRDefault="00725B42" w:rsidP="003D428F">
      <w:pPr>
        <w:pStyle w:val="a4"/>
        <w:spacing w:before="240"/>
        <w:ind w:left="709" w:firstLine="1091"/>
        <w:rPr>
          <w:rFonts w:ascii="TH SarabunIT๙" w:hAnsi="TH SarabunIT๙" w:cs="TH SarabunIT๙"/>
          <w:sz w:val="32"/>
          <w:szCs w:val="32"/>
        </w:rPr>
      </w:pPr>
    </w:p>
    <w:p w14:paraId="519499F1" w14:textId="6703CA81" w:rsidR="00725B42" w:rsidRDefault="00725B42" w:rsidP="003D428F">
      <w:pPr>
        <w:pStyle w:val="a4"/>
        <w:spacing w:before="240"/>
        <w:ind w:left="709" w:firstLine="1091"/>
        <w:rPr>
          <w:rFonts w:ascii="TH SarabunIT๙" w:hAnsi="TH SarabunIT๙" w:cs="TH SarabunIT๙"/>
          <w:sz w:val="32"/>
          <w:szCs w:val="32"/>
        </w:rPr>
      </w:pPr>
    </w:p>
    <w:p w14:paraId="2CFC69CD" w14:textId="498EEE19" w:rsidR="00725B42" w:rsidRDefault="00725B42" w:rsidP="003D428F">
      <w:pPr>
        <w:pStyle w:val="a4"/>
        <w:spacing w:before="240"/>
        <w:ind w:left="709" w:firstLine="1091"/>
        <w:rPr>
          <w:rFonts w:ascii="TH SarabunIT๙" w:hAnsi="TH SarabunIT๙" w:cs="TH SarabunIT๙"/>
          <w:sz w:val="32"/>
          <w:szCs w:val="32"/>
        </w:rPr>
      </w:pPr>
    </w:p>
    <w:p w14:paraId="5C5EB58E" w14:textId="77777777" w:rsidR="00097ACA" w:rsidRDefault="00097ACA" w:rsidP="00097ACA">
      <w:pPr>
        <w:pStyle w:val="a4"/>
        <w:spacing w:before="240"/>
        <w:ind w:left="4669" w:firstLine="37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2EF5B1" w14:textId="77777777" w:rsidR="00097ACA" w:rsidRDefault="00097ACA" w:rsidP="00097ACA">
      <w:pPr>
        <w:pStyle w:val="a4"/>
        <w:spacing w:before="240"/>
        <w:ind w:left="4669" w:firstLine="371"/>
        <w:rPr>
          <w:rFonts w:ascii="TH SarabunIT๙" w:hAnsi="TH SarabunIT๙" w:cs="TH SarabunIT๙"/>
          <w:sz w:val="32"/>
          <w:szCs w:val="32"/>
        </w:rPr>
      </w:pPr>
    </w:p>
    <w:p w14:paraId="2C666410" w14:textId="6F3A6E5B" w:rsidR="00097ACA" w:rsidRDefault="00097ACA" w:rsidP="00097ACA">
      <w:pPr>
        <w:pStyle w:val="a4"/>
        <w:spacing w:before="240"/>
        <w:ind w:left="4669" w:firstLine="371"/>
        <w:rPr>
          <w:rFonts w:ascii="TH SarabunIT๙" w:hAnsi="TH SarabunIT๙" w:cs="TH SarabunIT๙"/>
          <w:sz w:val="32"/>
          <w:szCs w:val="32"/>
        </w:rPr>
      </w:pPr>
    </w:p>
    <w:p w14:paraId="5DD66AD4" w14:textId="3F12E6DC" w:rsidR="00097ACA" w:rsidRPr="00465F74" w:rsidRDefault="00097ACA" w:rsidP="00FE5A5F">
      <w:pPr>
        <w:pStyle w:val="a4"/>
        <w:spacing w:before="240"/>
        <w:ind w:left="4669" w:firstLine="371"/>
        <w:rPr>
          <w:rFonts w:ascii="TH SarabunIT๙" w:hAnsi="TH SarabunIT๙" w:cs="TH SarabunIT๙"/>
          <w:sz w:val="32"/>
          <w:szCs w:val="32"/>
        </w:rPr>
      </w:pPr>
    </w:p>
    <w:p w14:paraId="3E06A8B2" w14:textId="1F289886" w:rsidR="00725B42" w:rsidRDefault="00097ACA" w:rsidP="00097ACA">
      <w:pPr>
        <w:pStyle w:val="a4"/>
        <w:tabs>
          <w:tab w:val="left" w:pos="9405"/>
        </w:tabs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4BBB9B5F" w14:textId="54FF9715" w:rsidR="00725B42" w:rsidRDefault="00725B42" w:rsidP="003D428F">
      <w:pPr>
        <w:pStyle w:val="a4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221880" w14:textId="3935EDA5" w:rsidR="000166E0" w:rsidRDefault="00097ACA" w:rsidP="00097ACA">
      <w:pPr>
        <w:pStyle w:val="a4"/>
        <w:tabs>
          <w:tab w:val="left" w:pos="9075"/>
        </w:tabs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5FC30E49" w14:textId="77777777" w:rsidR="000166E0" w:rsidRDefault="000166E0" w:rsidP="00725B42">
      <w:pPr>
        <w:pStyle w:val="a4"/>
        <w:spacing w:before="24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2B1E77F" w14:textId="77777777" w:rsidR="000166E0" w:rsidRDefault="000166E0" w:rsidP="00725B42">
      <w:pPr>
        <w:pStyle w:val="a4"/>
        <w:spacing w:before="24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A617E4E" w14:textId="1B6B364C" w:rsidR="000166E0" w:rsidRDefault="00DD3A0A" w:rsidP="00DD3A0A">
      <w:pPr>
        <w:pStyle w:val="a4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-2-</w:t>
      </w:r>
    </w:p>
    <w:p w14:paraId="445481D9" w14:textId="2FA88A20" w:rsidR="000166E0" w:rsidRDefault="00DD3A0A" w:rsidP="00725B42">
      <w:pPr>
        <w:pStyle w:val="a4"/>
        <w:spacing w:before="24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D04EBC4" wp14:editId="13FCA2A5">
            <wp:simplePos x="0" y="0"/>
            <wp:positionH relativeFrom="margin">
              <wp:posOffset>-361950</wp:posOffset>
            </wp:positionH>
            <wp:positionV relativeFrom="paragraph">
              <wp:posOffset>314960</wp:posOffset>
            </wp:positionV>
            <wp:extent cx="6838315" cy="3219450"/>
            <wp:effectExtent l="0" t="0" r="635" b="0"/>
            <wp:wrapNone/>
            <wp:docPr id="15064692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69257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9" t="20301" r="1829" b="4440"/>
                    <a:stretch/>
                  </pic:blipFill>
                  <pic:spPr bwMode="auto">
                    <a:xfrm>
                      <a:off x="0" y="0"/>
                      <a:ext cx="6838315" cy="321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07D44" w14:textId="77777777" w:rsidR="000166E0" w:rsidRDefault="000166E0" w:rsidP="00725B42">
      <w:pPr>
        <w:pStyle w:val="a4"/>
        <w:spacing w:before="24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CB8133C" w14:textId="77777777" w:rsidR="000166E0" w:rsidRDefault="000166E0" w:rsidP="00725B42">
      <w:pPr>
        <w:pStyle w:val="a4"/>
        <w:spacing w:before="24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E9DEA97" w14:textId="47591BAC" w:rsidR="00725B42" w:rsidRDefault="00725B42" w:rsidP="003D428F">
      <w:pPr>
        <w:pStyle w:val="a4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6CDE3" w14:textId="29B55356" w:rsidR="00725B42" w:rsidRDefault="00725B42" w:rsidP="003D428F">
      <w:pPr>
        <w:pStyle w:val="a4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C1F8C55" w14:textId="77777777" w:rsidR="000166E0" w:rsidRDefault="000166E0" w:rsidP="003D428F">
      <w:pPr>
        <w:pStyle w:val="a4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16BBEF1" w14:textId="77777777" w:rsidR="000166E0" w:rsidRDefault="000166E0" w:rsidP="003D428F">
      <w:pPr>
        <w:pStyle w:val="a4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514F50" w14:textId="77777777" w:rsidR="000166E0" w:rsidRDefault="000166E0" w:rsidP="003D428F">
      <w:pPr>
        <w:pStyle w:val="a4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31686F" w14:textId="77777777" w:rsidR="000166E0" w:rsidRDefault="000166E0" w:rsidP="003D428F">
      <w:pPr>
        <w:pStyle w:val="a4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222D82D" w14:textId="77777777" w:rsidR="000166E0" w:rsidRDefault="000166E0" w:rsidP="003D428F">
      <w:pPr>
        <w:pStyle w:val="a4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2E194CF" w14:textId="77777777" w:rsidR="000166E0" w:rsidRDefault="000166E0" w:rsidP="003D428F">
      <w:pPr>
        <w:pStyle w:val="a4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7625DD5" w14:textId="77777777" w:rsidR="000166E0" w:rsidRDefault="000166E0" w:rsidP="003D428F">
      <w:pPr>
        <w:pStyle w:val="a4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961B238" w14:textId="77777777" w:rsidR="000166E0" w:rsidRDefault="000166E0" w:rsidP="003D428F">
      <w:pPr>
        <w:pStyle w:val="a4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46531" w14:textId="77777777" w:rsidR="000166E0" w:rsidRDefault="000166E0" w:rsidP="003D428F">
      <w:pPr>
        <w:pStyle w:val="a4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73A0A2B" w14:textId="77777777" w:rsidR="000166E0" w:rsidRDefault="000166E0" w:rsidP="003D428F">
      <w:pPr>
        <w:pStyle w:val="a4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41535C2" w14:textId="26B08DE8" w:rsidR="00725B42" w:rsidRDefault="009D7C7D" w:rsidP="009D7C7D">
      <w:pPr>
        <w:shd w:val="clear" w:color="auto" w:fill="FFFFFF"/>
        <w:spacing w:before="150" w:after="150" w:line="450" w:lineRule="atLeast"/>
        <w:outlineLvl w:val="2"/>
        <w:rPr>
          <w:rFonts w:ascii="TH SarabunIT๙" w:eastAsia="Times New Roman" w:hAnsi="TH SarabunIT๙" w:cs="TH SarabunIT๙"/>
          <w:b/>
          <w:bCs/>
          <w:color w:val="31313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313131"/>
          <w:sz w:val="32"/>
          <w:szCs w:val="32"/>
          <w:cs/>
        </w:rPr>
        <w:t>กราฟแนวโน้ม</w:t>
      </w:r>
    </w:p>
    <w:p w14:paraId="5E40BE78" w14:textId="710F76AE" w:rsidR="009D7C7D" w:rsidRDefault="009D7C7D" w:rsidP="009D7C7D">
      <w:pPr>
        <w:shd w:val="clear" w:color="auto" w:fill="FFFFFF"/>
        <w:spacing w:before="150" w:after="150" w:line="450" w:lineRule="atLeast"/>
        <w:outlineLvl w:val="2"/>
        <w:rPr>
          <w:rFonts w:ascii="TH SarabunIT๙" w:eastAsia="Times New Roman" w:hAnsi="TH SarabunIT๙" w:cs="TH SarabunIT๙"/>
          <w:b/>
          <w:bCs/>
          <w:color w:val="313131"/>
          <w:sz w:val="32"/>
          <w:szCs w:val="32"/>
        </w:rPr>
      </w:pPr>
    </w:p>
    <w:p w14:paraId="2F3512B6" w14:textId="77777777" w:rsidR="003779BB" w:rsidRDefault="003779BB" w:rsidP="003D428F">
      <w:pPr>
        <w:shd w:val="clear" w:color="auto" w:fill="FFFFFF"/>
        <w:spacing w:before="150" w:after="150" w:line="450" w:lineRule="atLeast"/>
        <w:jc w:val="center"/>
        <w:outlineLvl w:val="2"/>
        <w:rPr>
          <w:rFonts w:ascii="TH SarabunIT๙" w:eastAsia="Times New Roman" w:hAnsi="TH SarabunIT๙" w:cs="TH SarabunIT๙"/>
          <w:color w:val="313131"/>
          <w:sz w:val="32"/>
          <w:szCs w:val="32"/>
        </w:rPr>
      </w:pPr>
    </w:p>
    <w:p w14:paraId="1CF9B9BA" w14:textId="77777777" w:rsidR="000166E0" w:rsidRDefault="000166E0" w:rsidP="003D428F">
      <w:pPr>
        <w:shd w:val="clear" w:color="auto" w:fill="FFFFFF"/>
        <w:spacing w:before="150" w:after="150" w:line="450" w:lineRule="atLeast"/>
        <w:jc w:val="center"/>
        <w:outlineLvl w:val="2"/>
        <w:rPr>
          <w:rFonts w:ascii="TH SarabunIT๙" w:eastAsia="Times New Roman" w:hAnsi="TH SarabunIT๙" w:cs="TH SarabunIT๙"/>
          <w:color w:val="313131"/>
          <w:sz w:val="32"/>
          <w:szCs w:val="32"/>
        </w:rPr>
      </w:pPr>
    </w:p>
    <w:p w14:paraId="7C2BA81A" w14:textId="77777777" w:rsidR="00097ACA" w:rsidRDefault="00097ACA" w:rsidP="003D428F">
      <w:pPr>
        <w:shd w:val="clear" w:color="auto" w:fill="FFFFFF"/>
        <w:spacing w:before="150" w:after="150" w:line="450" w:lineRule="atLeast"/>
        <w:jc w:val="center"/>
        <w:outlineLvl w:val="2"/>
        <w:rPr>
          <w:rFonts w:ascii="TH SarabunIT๙" w:eastAsia="Times New Roman" w:hAnsi="TH SarabunIT๙" w:cs="TH SarabunIT๙"/>
          <w:color w:val="313131"/>
          <w:sz w:val="32"/>
          <w:szCs w:val="32"/>
        </w:rPr>
      </w:pPr>
    </w:p>
    <w:p w14:paraId="006B2F87" w14:textId="77777777" w:rsidR="00097ACA" w:rsidRDefault="00097ACA" w:rsidP="003D428F">
      <w:pPr>
        <w:shd w:val="clear" w:color="auto" w:fill="FFFFFF"/>
        <w:spacing w:before="150" w:after="150" w:line="450" w:lineRule="atLeast"/>
        <w:jc w:val="center"/>
        <w:outlineLvl w:val="2"/>
        <w:rPr>
          <w:rFonts w:ascii="TH SarabunIT๙" w:eastAsia="Times New Roman" w:hAnsi="TH SarabunIT๙" w:cs="TH SarabunIT๙"/>
          <w:color w:val="313131"/>
          <w:sz w:val="32"/>
          <w:szCs w:val="32"/>
        </w:rPr>
      </w:pPr>
    </w:p>
    <w:p w14:paraId="5D2FA08D" w14:textId="77777777" w:rsidR="00097ACA" w:rsidRDefault="00097ACA" w:rsidP="003D428F">
      <w:pPr>
        <w:shd w:val="clear" w:color="auto" w:fill="FFFFFF"/>
        <w:spacing w:before="150" w:after="150" w:line="450" w:lineRule="atLeast"/>
        <w:jc w:val="center"/>
        <w:outlineLvl w:val="2"/>
        <w:rPr>
          <w:rFonts w:ascii="TH SarabunIT๙" w:eastAsia="Times New Roman" w:hAnsi="TH SarabunIT๙" w:cs="TH SarabunIT๙"/>
          <w:color w:val="313131"/>
          <w:sz w:val="32"/>
          <w:szCs w:val="32"/>
        </w:rPr>
      </w:pPr>
    </w:p>
    <w:p w14:paraId="39F23F8C" w14:textId="77777777" w:rsidR="00097ACA" w:rsidRDefault="00097ACA" w:rsidP="003D428F">
      <w:pPr>
        <w:shd w:val="clear" w:color="auto" w:fill="FFFFFF"/>
        <w:spacing w:before="150" w:after="150" w:line="450" w:lineRule="atLeast"/>
        <w:jc w:val="center"/>
        <w:outlineLvl w:val="2"/>
        <w:rPr>
          <w:rFonts w:ascii="TH SarabunIT๙" w:eastAsia="Times New Roman" w:hAnsi="TH SarabunIT๙" w:cs="TH SarabunIT๙"/>
          <w:color w:val="313131"/>
          <w:sz w:val="32"/>
          <w:szCs w:val="32"/>
        </w:rPr>
      </w:pPr>
    </w:p>
    <w:p w14:paraId="56550C0A" w14:textId="77777777" w:rsidR="00097ACA" w:rsidRDefault="00097ACA" w:rsidP="003D428F">
      <w:pPr>
        <w:shd w:val="clear" w:color="auto" w:fill="FFFFFF"/>
        <w:spacing w:before="150" w:after="150" w:line="450" w:lineRule="atLeast"/>
        <w:jc w:val="center"/>
        <w:outlineLvl w:val="2"/>
        <w:rPr>
          <w:rFonts w:ascii="TH SarabunIT๙" w:eastAsia="Times New Roman" w:hAnsi="TH SarabunIT๙" w:cs="TH SarabunIT๙"/>
          <w:color w:val="313131"/>
          <w:sz w:val="32"/>
          <w:szCs w:val="32"/>
        </w:rPr>
      </w:pPr>
    </w:p>
    <w:p w14:paraId="1AF948EB" w14:textId="77777777" w:rsidR="00097ACA" w:rsidRDefault="00097ACA" w:rsidP="003D428F">
      <w:pPr>
        <w:shd w:val="clear" w:color="auto" w:fill="FFFFFF"/>
        <w:spacing w:before="150" w:after="150" w:line="450" w:lineRule="atLeast"/>
        <w:jc w:val="center"/>
        <w:outlineLvl w:val="2"/>
        <w:rPr>
          <w:rFonts w:ascii="TH SarabunIT๙" w:eastAsia="Times New Roman" w:hAnsi="TH SarabunIT๙" w:cs="TH SarabunIT๙"/>
          <w:color w:val="313131"/>
          <w:sz w:val="32"/>
          <w:szCs w:val="32"/>
        </w:rPr>
      </w:pPr>
    </w:p>
    <w:p w14:paraId="62399E9E" w14:textId="77777777" w:rsidR="00A85816" w:rsidRDefault="00A85816" w:rsidP="00097ACA">
      <w:pPr>
        <w:shd w:val="clear" w:color="auto" w:fill="FFFFFF"/>
        <w:spacing w:before="150" w:after="150" w:line="450" w:lineRule="atLeast"/>
        <w:ind w:firstLine="720"/>
        <w:outlineLvl w:val="2"/>
        <w:rPr>
          <w:rFonts w:ascii="TH SarabunIT๙" w:eastAsia="Times New Roman" w:hAnsi="TH SarabunIT๙" w:cs="TH SarabunIT๙"/>
          <w:b/>
          <w:bCs/>
          <w:color w:val="313131"/>
          <w:sz w:val="32"/>
          <w:szCs w:val="32"/>
        </w:rPr>
      </w:pPr>
    </w:p>
    <w:p w14:paraId="46E57352" w14:textId="4D6CCE78" w:rsidR="003D428F" w:rsidRDefault="003D428F" w:rsidP="00097ACA">
      <w:pPr>
        <w:shd w:val="clear" w:color="auto" w:fill="FFFFFF"/>
        <w:spacing w:before="150" w:after="150" w:line="450" w:lineRule="atLeast"/>
        <w:ind w:firstLine="720"/>
        <w:outlineLvl w:val="2"/>
        <w:rPr>
          <w:rFonts w:ascii="TH SarabunIT๙" w:eastAsia="Times New Roman" w:hAnsi="TH SarabunIT๙" w:cs="TH SarabunIT๙"/>
          <w:b/>
          <w:bCs/>
          <w:color w:val="31313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313131"/>
          <w:sz w:val="32"/>
          <w:szCs w:val="32"/>
          <w:cs/>
        </w:rPr>
        <w:t>การวิเคราะห์ข้อมูล</w:t>
      </w:r>
    </w:p>
    <w:p w14:paraId="3EE50EE4" w14:textId="77777777" w:rsidR="00097ACA" w:rsidRPr="00924C9F" w:rsidRDefault="00D46BE3" w:rsidP="00924C9F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ข้อเสนอแนะต่อผลการประเมินคุณธรรมและความโปร่งใสในการดำเนินงานของหน่วยงานภาครัฐ ประจำปีงบประมาณ พ.ศ. </w:t>
      </w:r>
      <w:r w:rsidRPr="00924C9F">
        <w:rPr>
          <w:rFonts w:ascii="TH SarabunIT๙" w:hAnsi="TH SarabunIT๙" w:cs="TH SarabunIT๙"/>
          <w:sz w:val="32"/>
          <w:szCs w:val="32"/>
        </w:rPr>
        <w:t xml:space="preserve">2566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องค์การบริหารส่วนตำบลโนนค้อ ได้ </w:t>
      </w:r>
      <w:r w:rsidRPr="00924C9F">
        <w:rPr>
          <w:rFonts w:ascii="TH SarabunIT๙" w:hAnsi="TH SarabunIT๙" w:cs="TH SarabunIT๙"/>
          <w:sz w:val="32"/>
          <w:szCs w:val="32"/>
        </w:rPr>
        <w:t xml:space="preserve">90.87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คะแนน ระดับผลการประเมิน : ผ่าน หน่วยงานมีผลการประเมินคุณธรรมและความโปร่งใสในการดำเนินงานของหน่วยงานภาครัฐประจำปีงบประมาณ พ.ศ. </w:t>
      </w:r>
      <w:r w:rsidRPr="00924C9F">
        <w:rPr>
          <w:rFonts w:ascii="TH SarabunIT๙" w:hAnsi="TH SarabunIT๙" w:cs="TH SarabunIT๙"/>
          <w:sz w:val="32"/>
          <w:szCs w:val="32"/>
        </w:rPr>
        <w:t xml:space="preserve">2566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อยู่ในระดับผ่านและบรรลุค่าเป้าหมาย คือ มีผลการประเมิน </w:t>
      </w:r>
      <w:r w:rsidRPr="00924C9F">
        <w:rPr>
          <w:rFonts w:ascii="TH SarabunIT๙" w:hAnsi="TH SarabunIT๙" w:cs="TH SarabunIT๙"/>
          <w:sz w:val="32"/>
          <w:szCs w:val="32"/>
        </w:rPr>
        <w:t xml:space="preserve">ITA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ในภาพรวม </w:t>
      </w:r>
      <w:r w:rsidRPr="00924C9F">
        <w:rPr>
          <w:rFonts w:ascii="TH SarabunIT๙" w:hAnsi="TH SarabunIT๙" w:cs="TH SarabunIT๙"/>
          <w:sz w:val="32"/>
          <w:szCs w:val="32"/>
        </w:rPr>
        <w:t xml:space="preserve">85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คะแนนขึ้นไป แต่มีคะแนนรายเครื่องมือประกอบด้วย </w:t>
      </w:r>
      <w:r w:rsidRPr="00924C9F">
        <w:rPr>
          <w:rFonts w:ascii="TH SarabunIT๙" w:hAnsi="TH SarabunIT๙" w:cs="TH SarabunIT๙"/>
          <w:sz w:val="32"/>
          <w:szCs w:val="32"/>
        </w:rPr>
        <w:t xml:space="preserve">IIT, EIT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924C9F">
        <w:rPr>
          <w:rFonts w:ascii="TH SarabunIT๙" w:hAnsi="TH SarabunIT๙" w:cs="TH SarabunIT๙"/>
          <w:sz w:val="32"/>
          <w:szCs w:val="32"/>
        </w:rPr>
        <w:t xml:space="preserve">1, EIT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924C9F">
        <w:rPr>
          <w:rFonts w:ascii="TH SarabunIT๙" w:hAnsi="TH SarabunIT๙" w:cs="TH SarabunIT๙"/>
          <w:sz w:val="32"/>
          <w:szCs w:val="32"/>
        </w:rPr>
        <w:t xml:space="preserve">2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924C9F">
        <w:rPr>
          <w:rFonts w:ascii="TH SarabunIT๙" w:hAnsi="TH SarabunIT๙" w:cs="TH SarabunIT๙"/>
          <w:sz w:val="32"/>
          <w:szCs w:val="32"/>
        </w:rPr>
        <w:t xml:space="preserve">OIT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เครื่องมือใดเครื่องมือหนึ่งมีผลคะแนนน้อยกว่า </w:t>
      </w:r>
      <w:r w:rsidRPr="00924C9F">
        <w:rPr>
          <w:rFonts w:ascii="TH SarabunIT๙" w:hAnsi="TH SarabunIT๙" w:cs="TH SarabunIT๙"/>
          <w:sz w:val="32"/>
          <w:szCs w:val="32"/>
        </w:rPr>
        <w:t xml:space="preserve">85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คะแนน ซึ่งผ่านค่าเป้าหมายตามแผนแม่บทภายใต้ยุทธศาสตร์ชาติ ประเด็นการต่อต้านการทุจริตและประพฤติมิชอบ ที่มีเป้าหมายหลักเพื่อให้หน่วยงานภาครัฐมีความโปร่งใส ปลอดการทุจริตและประพฤติมิชอบ โดยมีคะแนนในภาพรวมอยู่ที่ </w:t>
      </w:r>
      <w:r w:rsidRPr="00924C9F">
        <w:rPr>
          <w:rFonts w:ascii="TH SarabunIT๙" w:hAnsi="TH SarabunIT๙" w:cs="TH SarabunIT๙"/>
          <w:sz w:val="32"/>
          <w:szCs w:val="32"/>
        </w:rPr>
        <w:t xml:space="preserve">90.87 </w:t>
      </w:r>
      <w:r w:rsidRPr="00924C9F">
        <w:rPr>
          <w:rFonts w:ascii="TH SarabunIT๙" w:hAnsi="TH SarabunIT๙" w:cs="TH SarabunIT๙"/>
          <w:sz w:val="32"/>
          <w:szCs w:val="32"/>
          <w:cs/>
        </w:rPr>
        <w:t>คะแนน ข้อเสนอแนะสำหรับการประเมินตามแบบวัดการรับรู้ของผู้มีส่วนได้ส่วนเสียภายใน (</w:t>
      </w:r>
      <w:r w:rsidRPr="00924C9F">
        <w:rPr>
          <w:rFonts w:ascii="TH SarabunIT๙" w:hAnsi="TH SarabunIT๙" w:cs="TH SarabunIT๙"/>
          <w:sz w:val="32"/>
          <w:szCs w:val="32"/>
        </w:rPr>
        <w:t xml:space="preserve">Internal Integrity and Transparency Assessment: IIT) </w:t>
      </w:r>
    </w:p>
    <w:p w14:paraId="38152FF7" w14:textId="77777777" w:rsidR="00A85816" w:rsidRPr="00924C9F" w:rsidRDefault="00D46BE3" w:rsidP="00924C9F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องค์การบริหารส่วนตำบลโนนค้อ ได้มีการดำเนินการตามตัวชี้วัดที่ </w:t>
      </w:r>
      <w:r w:rsidRPr="00924C9F">
        <w:rPr>
          <w:rFonts w:ascii="TH SarabunIT๙" w:hAnsi="TH SarabunIT๙" w:cs="TH SarabunIT๙"/>
          <w:sz w:val="32"/>
          <w:szCs w:val="32"/>
        </w:rPr>
        <w:t xml:space="preserve">1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การปฏิบัติหน้าที่ ควรรักษามาตรฐานไว้ และควรพัฒนาและปรับปรุงการดำเนินการตามตัวชี้วัดที่ </w:t>
      </w:r>
      <w:r w:rsidRPr="00924C9F">
        <w:rPr>
          <w:rFonts w:ascii="TH SarabunIT๙" w:hAnsi="TH SarabunIT๙" w:cs="TH SarabunIT๙"/>
          <w:sz w:val="32"/>
          <w:szCs w:val="32"/>
        </w:rPr>
        <w:t xml:space="preserve">2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การใช้งบประมาณ ทั้งนี้ผู้ตรวจประเมินมีข้อเสนอแนะในการปรับปรุง พัฒนาการดำเนินงานรายประเด็นข้อคำถามที่มีผลการประเมินต่ำ โดยเฉพาะในประเด็นข้อคำถาม ดังต่อไปนี้ </w:t>
      </w:r>
      <w:r w:rsidRPr="00924C9F">
        <w:rPr>
          <w:rFonts w:ascii="TH SarabunIT๙" w:hAnsi="TH SarabunIT๙" w:cs="TH SarabunIT๙"/>
          <w:sz w:val="32"/>
          <w:szCs w:val="32"/>
        </w:rPr>
        <w:t xml:space="preserve">i7 </w:t>
      </w:r>
      <w:r w:rsidRPr="00924C9F">
        <w:rPr>
          <w:rFonts w:ascii="TH SarabunIT๙" w:hAnsi="TH SarabunIT๙" w:cs="TH SarabunIT๙"/>
          <w:sz w:val="32"/>
          <w:szCs w:val="32"/>
          <w:cs/>
        </w:rPr>
        <w:t>ประเด็น บุคลากรบางรายในหน่วยงานไม่ทราบข้อมูลเกี่ยวกับงบประมาณของหน่วยงานหรือของส่วนงานที่รับผิดชอบ</w:t>
      </w:r>
      <w:r w:rsidR="00097ACA" w:rsidRPr="00924C9F">
        <w:rPr>
          <w:rFonts w:ascii="TH SarabunIT๙" w:hAnsi="TH SarabunIT๙" w:cs="TH SarabunIT๙"/>
          <w:sz w:val="32"/>
          <w:szCs w:val="32"/>
        </w:rPr>
        <w:t xml:space="preserve">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ดังนั้น หน่วยงานควรมีการพัฒนาวิธีการเผยแพร่และประชาสัมพันธ์แผนการดำเนินงานและแผนการใช้จ่ายงบประมาณประจำปี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o11) </w:t>
      </w:r>
      <w:r w:rsidRPr="00924C9F">
        <w:rPr>
          <w:rFonts w:ascii="TH SarabunIT๙" w:hAnsi="TH SarabunIT๙" w:cs="TH SarabunIT๙"/>
          <w:sz w:val="32"/>
          <w:szCs w:val="32"/>
          <w:cs/>
        </w:rPr>
        <w:t>โดยอาจพิจารณาจัดประชุมชี้แจงแผนการใช้จ่ายงบประมาณประจำปีให้แก่บุคลากรภายในหน่วยงาน หรืออาจจัดทำในสื่อประชาสัมพันธ์ในรูปแบบการสรุปข้อมูล หรืออินโฟกราฟิก หรือข่าวประชาสัมพันธ์ภายใน และเผยแพร่ให้บุคลากรภายในหน่วยงานได้รับทราบอย่างทั่วถึงผ่านช่องทางการสื่อสารต่าง ๆ เช่น ช่องทางออนไลน์ (</w:t>
      </w:r>
      <w:r w:rsidRPr="00924C9F">
        <w:rPr>
          <w:rFonts w:ascii="TH SarabunIT๙" w:hAnsi="TH SarabunIT๙" w:cs="TH SarabunIT๙"/>
          <w:sz w:val="32"/>
          <w:szCs w:val="32"/>
        </w:rPr>
        <w:t xml:space="preserve">Line, Facebook)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หรือบอร์ดประชาสัมพันธ์ เป็นต้น </w:t>
      </w:r>
      <w:r w:rsidRPr="00924C9F">
        <w:rPr>
          <w:rFonts w:ascii="TH SarabunIT๙" w:hAnsi="TH SarabunIT๙" w:cs="TH SarabunIT๙"/>
          <w:sz w:val="32"/>
          <w:szCs w:val="32"/>
        </w:rPr>
        <w:t xml:space="preserve">i8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ประเด็น บุคลากรบางรายในหน่วยงานไม่เคยเข้าไปมีส่วนร่วมในกระบวนการงบประมาณ ดังนั้น หน่วยงานควรจัดให้บุคลากรภายในหน่วยงานได้มีส่วนร่วมในการจัดทำแผนการดำเนินงานและแผนการใช้จ่ายงบประมาณ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o11)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หรือมีส่วนร่วมในกระบวนการกำกับติดตามแผนการดำเนินงานและแผนการใช้จ่ายงบประมาณให้เป็นไปตามวัตถุประสงค์ที่ตั้งไว้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o12)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เพื่อให้บุคลากรได้เข้ามามีส่วนร่วมให้เป็นไปตามวัตถุประสงค์ มีความคุ้มค่า และเกิดผลประโยชน์สูงสุดต่อประชาชน </w:t>
      </w:r>
      <w:r w:rsidRPr="00924C9F">
        <w:rPr>
          <w:rFonts w:ascii="TH SarabunIT๙" w:hAnsi="TH SarabunIT๙" w:cs="TH SarabunIT๙"/>
          <w:sz w:val="32"/>
          <w:szCs w:val="32"/>
        </w:rPr>
        <w:t xml:space="preserve">i15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ประเด็น บุคลากรบางรายในหน่วยงานเห็นว่าผู้บังคับบัญชามอบหมายงานตามตำแหน่งหน้าที่ หรือประเมินผลการปฏิบัติงาน หรือคัดเลือกผู้เข้ารับการฝึกอบรม ศึกษาดูงาน หรือให้ทุนการศึกษาอย่างไม่เป็นธรรม ดังนั้น หน่วยงานควรกำหนดนโยบายหรือแผนการบริหาร ทรัพยากรและพัฒนาทรัพยากรบุคคลที่มุ่งเน้นการแก้ไขปัญหาข้างต้น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o23)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และกำกับติดตามการขับเคลื่อนนโยบายหรือแผนดังกล่าวอย่างต่อเนื่อง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o24) </w:t>
      </w:r>
    </w:p>
    <w:p w14:paraId="1D356750" w14:textId="77777777" w:rsidR="00A85816" w:rsidRDefault="00D46BE3" w:rsidP="00924C9F">
      <w:pPr>
        <w:pStyle w:val="a4"/>
        <w:ind w:firstLine="720"/>
        <w:jc w:val="thaiDistribute"/>
      </w:pP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นอกจากนี้ หน่วยงานควรเปิดเผยหลักเกณฑ์การบริหารและพัฒนาทรัพยากรบุคคลที่สอดคล้องตามประเด็นข้างต้นโดยละเอียด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o25) i19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ประเด็น บุคลากรในหน่วยงานบางรายไม่ทราบแนวปฏิบัติที่ถูกต้องเกี่ยวกับการใช้ทรัพย์สินของราชการ หรือมีการขอยืมทรัพย์สินของทางราชการไปใช้ปฏิบัติงานอย่างไม่ถูกต้อง หรือขาดการกำกับดูแลและตรวจสอบการใช้ทรัพย์สินเพื่อป้องกันไม่ให้นำไปใช้เพื่อนประโยชน์ส่วนตัว ดังนั้น หน่วยงานควรกำหนดหรือระบุแนวทางการใช้ทรัพย์สินของราชการไว้ในคู่มือมาตรฐานการปฏิบัติงาน โดยมีการตรวจสอบวัสดุและครุภัณฑ์ในแต่ละส่วนงานเป็นระยะ(อ้างอิงจาก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o14)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พร้อมทั้ง ประชาสัมพันธ์คู่มือ หรือแนวทางดังกล่าวให้บุคลากรถือปฏิบัติอย่างเคร่งครัดและกำชับให้บุคลากรภายในหน่วยงานมีการขออนุญาตในการยืมทรัพย์สินอย่างถูกต้อง และควรสร้างจิตสำนึกที่ดีในการรับผิดชอบงานต่อหน้าที่เพื่อให้เกิดการแยกแยะระหว่างผลประโยชน์ส่วนตนและผลประโยชน์ส่วนรวม รวมถึงการเสริมสร้างจิตสำนึกการเป็นเจ้าหน้าที่ของรัฐที่ดีตามมาตรฐานทางจริยธรรม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o39) i27 </w:t>
      </w:r>
      <w:r w:rsidRPr="00924C9F">
        <w:rPr>
          <w:rFonts w:ascii="TH SarabunIT๙" w:hAnsi="TH SarabunIT๙" w:cs="TH SarabunIT๙"/>
          <w:sz w:val="32"/>
          <w:szCs w:val="32"/>
          <w:cs/>
        </w:rPr>
        <w:t>ประเด็น บุคลากรในหน่วยงานบางรายยังไม่ทราบเกี่ยวกับมาตรฐานทางจริยธรรมหรือประมวลจริยธรรมสำหรับ</w:t>
      </w:r>
      <w:r w:rsidRPr="00924C9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เจ้าหน้าที่ของหน่วยงาน ดังนั้น หน่วยงานควรมีกิจกรรมเสริมสร้างความรู้ความเข้าใจ หรือจัดการฝึกอบรมที่มีสาระด้านมาตรฐานทางจริยธรรมและประมวลจริยธรรมของเจ้าหน้าที่ของรัฐในหลักสูตร นอกจากนี้ หน่วยงานควรมีการจัดตั้งทีมให้คำปรึกษาตอบคำถามทางจริยธรรมหรือคณะทำงานขับเคลื่อนเรื่องจริยธรรมเพื่อสร้างการรับรู้ในเรื่องมาตรฐานทางจริยธรรมและประมวลจริยธรรม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o39, o40) </w:t>
      </w:r>
      <w:r w:rsidRPr="00924C9F">
        <w:rPr>
          <w:rFonts w:ascii="TH SarabunIT๙" w:hAnsi="TH SarabunIT๙" w:cs="TH SarabunIT๙"/>
          <w:sz w:val="32"/>
          <w:szCs w:val="32"/>
          <w:cs/>
        </w:rPr>
        <w:t>ข้อเสนอแนะสำหรับการประเมินตามแบบวัดการรับรู้ของผู้มีส่วนได้ส่วนเสียภายนอก (</w:t>
      </w:r>
      <w:r w:rsidRPr="00924C9F">
        <w:rPr>
          <w:rFonts w:ascii="TH SarabunIT๙" w:hAnsi="TH SarabunIT๙" w:cs="TH SarabunIT๙"/>
          <w:sz w:val="32"/>
          <w:szCs w:val="32"/>
        </w:rPr>
        <w:t xml:space="preserve">External Integrity and Transparency Assessment: EIT)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องค์การบริหารส่วนตำบลโนนค้อ ได้มีการดำเนินการตามตัวชี้วัดที่ </w:t>
      </w:r>
      <w:r w:rsidRPr="00924C9F">
        <w:rPr>
          <w:rFonts w:ascii="TH SarabunIT๙" w:hAnsi="TH SarabunIT๙" w:cs="TH SarabunIT๙"/>
          <w:sz w:val="32"/>
          <w:szCs w:val="32"/>
        </w:rPr>
        <w:t xml:space="preserve">7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ประสิทธิภาพการสื่อสาร ควรรักษามาตรฐานไว้ และควรพัฒนาและปรับปรุงการดำเนินการตามตัวชี้วัดที่ </w:t>
      </w:r>
      <w:r w:rsidRPr="00924C9F">
        <w:rPr>
          <w:rFonts w:ascii="TH SarabunIT๙" w:hAnsi="TH SarabunIT๙" w:cs="TH SarabunIT๙"/>
          <w:sz w:val="32"/>
          <w:szCs w:val="32"/>
        </w:rPr>
        <w:t xml:space="preserve">8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การปรับปรุงการทำงาน ทั้งนี้ผู้ตรวจประเมินมีข้อเสนอแนะในการปรับปรุง พัฒนาการดำเนินงานรายประเด็นข้อคำถามที่มีผลการประเมินต่ำ โดยเฉพาะในประเด็นข้อคำถาม ดังต่อไปนี้ ส่วนที่ </w:t>
      </w:r>
      <w:r w:rsidRPr="00924C9F">
        <w:rPr>
          <w:rFonts w:ascii="TH SarabunIT๙" w:hAnsi="TH SarabunIT๙" w:cs="TH SarabunIT๙"/>
          <w:sz w:val="32"/>
          <w:szCs w:val="32"/>
        </w:rPr>
        <w:t xml:space="preserve">1 </w:t>
      </w:r>
      <w:r w:rsidRPr="00924C9F">
        <w:rPr>
          <w:rFonts w:ascii="TH SarabunIT๙" w:hAnsi="TH SarabunIT๙" w:cs="TH SarabunIT๙"/>
          <w:sz w:val="32"/>
          <w:szCs w:val="32"/>
          <w:cs/>
        </w:rPr>
        <w:t>ผู้รับบริการหรือติดต่อราชการเข้าตอบด้วยตนเอง (</w:t>
      </w:r>
      <w:r w:rsidRPr="00924C9F">
        <w:rPr>
          <w:rFonts w:ascii="TH SarabunIT๙" w:hAnsi="TH SarabunIT๙" w:cs="TH SarabunIT๙"/>
          <w:sz w:val="32"/>
          <w:szCs w:val="32"/>
        </w:rPr>
        <w:t xml:space="preserve">EIT Public) e3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ประเด็น มีผู้รับบริการหรือผู้มาติดต่อราชการกับหน่วยงานบางรายเห็นว่าเจ้าหน้าที่ของหน่วยงานไม่ปฏิบัติงานหรือให้บริการโดยมุ่งผลสัมฤทธิ์ของงาน และรับผิดชอบต่อหน้าที่ ดังนั้น หน่วยงานควรขับเคลื่อนมาตรการเสริมสร้างมาตรฐานทางจริยธรรมของหน่วยงาน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o39 – o41)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ให้บุคลากรมีทัศนคติ และค่านิยมในการปฏิบัติงานอย่างซื่อสัตย์ สุจริต มุ่งผลสำเร็จของงาน มีความรับผิดชอบในการปฏิบัติหน้าที่ </w:t>
      </w:r>
      <w:r w:rsidRPr="00924C9F">
        <w:rPr>
          <w:rFonts w:ascii="TH SarabunIT๙" w:hAnsi="TH SarabunIT๙" w:cs="TH SarabunIT๙"/>
          <w:sz w:val="32"/>
          <w:szCs w:val="32"/>
        </w:rPr>
        <w:t xml:space="preserve">e6, e7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ประเด็น มีผู้รับบริการหรือผู้มาติดต่อราชการกับหน่วยงานบางรายมีความเห็นว่าช่องทางการเผยแพร่ข้อมูลของหน่วยงานเข้าถึงได้ยาก รวมถึงข้อมูลข่าวสารที่เผยแพร่ให้ประชาชนหรือผู้รับบริการได้รับทราบนั้นยังขาดความชัดเจนเพียงพอ ดังนั้น หน่วยงานควรมีการเผยแพร่และประชาสัมพันธ์ข้อมูลข่าวสาร ผ่านช่องทางที่หลากหลายและอำนวยความสะดวกในการเข้าใช้งาน โดยดำเนินการปรับปรุงข้อมูลพื้นฐานในเว็บไซต์ของหน่วยงานให้มีความครบถ้วน เป็นปัจจุบัน (อ้างอิงจากตัวชี้วัด </w:t>
      </w:r>
      <w:r w:rsidRPr="00924C9F">
        <w:rPr>
          <w:rFonts w:ascii="TH SarabunIT๙" w:hAnsi="TH SarabunIT๙" w:cs="TH SarabunIT๙"/>
          <w:sz w:val="32"/>
          <w:szCs w:val="32"/>
        </w:rPr>
        <w:t xml:space="preserve">9.1, 9.2, 9.3) e9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ประเด็น มีผู้รับบริการหรือผู้มาติดต่อราชการกับหน่วยงานบางรายมีความเห็นว่าการสื่อสาร ตอบข้อซักถาม หรือให้คำอธิบายของหน่วยงานยังขาดความชัดเจน ดังนั้น หน่วยงานควรมอบหมายผู้รับผิดชอบในการสื่อสารตอบข้อซักถาม หรือให้คำอธิบายผ่านช่องทางการติดต่อ - สอบถามข้อมูล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o8)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ให้มีความชัดเจนมากขึ้น รวมทั้ง ควรสื่อสารข้อมูลที่มีความชัดเจน เข้าใจง่ายผ่านเครือข่ายสังคมออนไลน์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o9)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Pr="00924C9F">
        <w:rPr>
          <w:rFonts w:ascii="TH SarabunIT๙" w:hAnsi="TH SarabunIT๙" w:cs="TH SarabunIT๙"/>
          <w:sz w:val="32"/>
          <w:szCs w:val="32"/>
        </w:rPr>
        <w:t xml:space="preserve">Facebook Twitter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24C9F">
        <w:rPr>
          <w:rFonts w:ascii="TH SarabunIT๙" w:hAnsi="TH SarabunIT๙" w:cs="TH SarabunIT๙"/>
          <w:sz w:val="32"/>
          <w:szCs w:val="32"/>
        </w:rPr>
        <w:t xml:space="preserve">Instagram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เป็นต้น นอกจากนี้ ควรเผยแพร่ช่องทางดังกล่าวในจุดที่บุคคลภายนอก สามารถสังเกตเห็นได้โดยง่าย </w:t>
      </w:r>
      <w:r w:rsidRPr="00924C9F">
        <w:rPr>
          <w:rFonts w:ascii="TH SarabunIT๙" w:hAnsi="TH SarabunIT๙" w:cs="TH SarabunIT๙"/>
          <w:sz w:val="32"/>
          <w:szCs w:val="32"/>
        </w:rPr>
        <w:t xml:space="preserve">e14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ประเด็น มีผู้รับบริการหรือผู้มาติดต่อราชการกับหน่วยงานบางรายมีความเห็นว่าหน่วยงานยังขาดการเปิดโอกาสให้บุคคลภายนอกเข้าไปมีส่วนร่วมในการปรับปรุงพัฒนาการดำเนินงาน/การให้บริการของหน่วยงานให้ดีขึ้นเท่าที่ควร ดังนั้น หน่วยงานควรเปิดโอกาสให้บุคคลภายนอก เข้ามามีส่วนร่วมในการดำเนินงานตามภารกิจของหน่วยงาน ผ่านการดำเนินการ โครงการ 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o30)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924C9F">
        <w:rPr>
          <w:rFonts w:ascii="TH SarabunIT๙" w:hAnsi="TH SarabunIT๙" w:cs="TH SarabunIT๙"/>
          <w:sz w:val="32"/>
          <w:szCs w:val="32"/>
        </w:rPr>
        <w:t xml:space="preserve">2 </w:t>
      </w:r>
      <w:r w:rsidRPr="00924C9F">
        <w:rPr>
          <w:rFonts w:ascii="TH SarabunIT๙" w:hAnsi="TH SarabunIT๙" w:cs="TH SarabunIT๙"/>
          <w:sz w:val="32"/>
          <w:szCs w:val="32"/>
          <w:cs/>
        </w:rPr>
        <w:t>ผู้ประเมินจัดเก็บข้อมูล (</w:t>
      </w:r>
      <w:r w:rsidRPr="00924C9F">
        <w:rPr>
          <w:rFonts w:ascii="TH SarabunIT๙" w:hAnsi="TH SarabunIT๙" w:cs="TH SarabunIT๙"/>
          <w:sz w:val="32"/>
          <w:szCs w:val="32"/>
        </w:rPr>
        <w:t xml:space="preserve">EIT Survey) e5 </w:t>
      </w:r>
      <w:r w:rsidRPr="00924C9F">
        <w:rPr>
          <w:rFonts w:ascii="TH SarabunIT๙" w:hAnsi="TH SarabunIT๙" w:cs="TH SarabunIT๙"/>
          <w:sz w:val="32"/>
          <w:szCs w:val="32"/>
          <w:cs/>
        </w:rPr>
        <w:t>ประเด็น มีผู้รับบริการหรือผู้มาติดต่อราชการกับหน่วยงานบางรายมีความเห็นว่าการดำเนินงานหรือโครงการยังไม่ก่อให้เกิดประโยชน์แก่ประชาชนและส่วนรวมเท่าที่ควร</w:t>
      </w:r>
      <w:r w:rsidRPr="00097ACA">
        <w:rPr>
          <w:cs/>
        </w:rPr>
        <w:t xml:space="preserve"> </w:t>
      </w:r>
    </w:p>
    <w:p w14:paraId="7A463096" w14:textId="1FDDDB5E" w:rsidR="00D46BE3" w:rsidRPr="00924C9F" w:rsidRDefault="00D46BE3" w:rsidP="00924C9F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ดังนั้น หน่วยงานควรเปิดโอกาสให้ประชาชนและบุคคลภายนอกเข้ามามีส่วนร่วมในการดำเนินงานตามภารกิจของหน่วยงานผ่านการดำเนินการโครงการ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o30)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อีกทั้ง หน่วยงานควรจัดทำและเผยแพร่ช่องทางการติดต่อ - สอบถามข้อมูล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o8)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โดยมีลักษณะเป็นการสื่อสารสองทาง </w:t>
      </w:r>
      <w:r w:rsidRPr="00924C9F">
        <w:rPr>
          <w:rFonts w:ascii="TH SarabunIT๙" w:hAnsi="TH SarabunIT๙" w:cs="TH SarabunIT๙"/>
          <w:sz w:val="32"/>
          <w:szCs w:val="32"/>
        </w:rPr>
        <w:t xml:space="preserve">e11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ประเด็น มีผู้รับบริการหรือผู้มาติดต่อราชการกับหน่วยงานบางรายมีความเห็นว่า เจ้าหน้าที่ยังไม่มีการปรับปรุงการปฏิบัติหรือการให้บริการให้ดีขึ้นกว่าที่ผ่านมา ดังนั้น หน่วยงานควรมีการสำรวจความพึงพอใจในการให้บริการและนำผลการสำรวจฯ มาปรับปรุงและพัฒนาคุณภาพการปฏิบัติงานหรือการให้บริการ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o17) e14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ประเด็น มีผู้รับบริการหรือผู้มาติดต่อราชการกับหน่วยงานบางรายมีความเห็นว่าหน่วยงานยังขาดการเปิดโอกาสให้บุคคลภายนอกเข้าไปมีส่วนร่วมในการปรับปรุงพัฒนาการดำเนินงาน/การให้บริการของหน่วยงานให้ดีขึ้นเท่าที่ควร ดังนั้น หน่วยงานควรเปิดโอกาสให้บุคคลภายนอก เข้ามามีส่วนร่วมในการดำเนินงานตามภารกิจของหน่วยงาน ผ่านการดำเนินการ โครงการ 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o30) e15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ประเด็น มีผู้รับบริการหรือผู้มาติดต่อราชการกับหน่วยงานบางรายมีความเห็นว่าหน่วยงานยังขาดการปรับปรุงองค์กรให้มีความโปร่งใสมากเท่าที่ควร ดังนั้น หน่วยงานควรมีการกำหนดแผนปฏิบัติการป้องกันการทุจริต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o36) </w:t>
      </w:r>
      <w:r w:rsidRPr="00924C9F">
        <w:rPr>
          <w:rFonts w:ascii="TH SarabunIT๙" w:hAnsi="TH SarabunIT๙" w:cs="TH SarabunIT๙"/>
          <w:sz w:val="32"/>
          <w:szCs w:val="32"/>
          <w:cs/>
        </w:rPr>
        <w:t>ที่มุ่งเน้นโครงการ/กิจกรรมที่เสริมสร้างความโปร่งใสในการปฏิบัติงานหรือการให้บริการ นอกจากนี้</w:t>
      </w:r>
      <w:r w:rsidRPr="00924C9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ควรมีการรายงานผลการดำเนินงานป้องกันการทุจริตประจำปีที่มีโครงการ/กิจกรรมเสริมสร้างความโปร่งใสในการปฏิบัติงานหรือการให้บริการให้สาธารณชนทราบด้วย (อ้างอิงจาก </w:t>
      </w:r>
      <w:r w:rsidRPr="00924C9F">
        <w:rPr>
          <w:rFonts w:ascii="TH SarabunIT๙" w:hAnsi="TH SarabunIT๙" w:cs="TH SarabunIT๙"/>
          <w:sz w:val="32"/>
          <w:szCs w:val="32"/>
        </w:rPr>
        <w:t xml:space="preserve">o38) </w:t>
      </w:r>
      <w:r w:rsidRPr="00924C9F">
        <w:rPr>
          <w:rFonts w:ascii="TH SarabunIT๙" w:hAnsi="TH SarabunIT๙" w:cs="TH SarabunIT๙"/>
          <w:sz w:val="32"/>
          <w:szCs w:val="32"/>
          <w:cs/>
        </w:rPr>
        <w:t>ข้อเสนอแนะสำหรับการประเมินตามแบบวัดการเปิดเผยข้อมูลสาธารณะ (</w:t>
      </w:r>
      <w:r w:rsidRPr="00924C9F">
        <w:rPr>
          <w:rFonts w:ascii="TH SarabunIT๙" w:hAnsi="TH SarabunIT๙" w:cs="TH SarabunIT๙"/>
          <w:sz w:val="32"/>
          <w:szCs w:val="32"/>
        </w:rPr>
        <w:t xml:space="preserve">Open Data Integrity and Transparency Assessment: OIT) </w:t>
      </w:r>
      <w:r w:rsidRPr="00924C9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องค์การบริหารส่วนตำบลโนนค้อ ควรพัฒนาและปรับปรุงการดำเนินการตามแบบวัดการเปิดเผยข้อมูลสาธารณะ (</w:t>
      </w:r>
      <w:r w:rsidRPr="00924C9F">
        <w:rPr>
          <w:rFonts w:ascii="TH SarabunIT๙" w:hAnsi="TH SarabunIT๙" w:cs="TH SarabunIT๙"/>
          <w:sz w:val="32"/>
          <w:szCs w:val="32"/>
        </w:rPr>
        <w:t xml:space="preserve">Open Data Integrity and Transparency Assessment: OIT)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โดยผู้ตรวจประเมินมีข้อเสนอแนะต่อการประเมินที่ไม่ได้รับคะแนน ในประเด็นดังนี้ ข้อ </w:t>
      </w:r>
      <w:r w:rsidRPr="00924C9F">
        <w:rPr>
          <w:rFonts w:ascii="TH SarabunIT๙" w:hAnsi="TH SarabunIT๙" w:cs="TH SarabunIT๙"/>
          <w:sz w:val="32"/>
          <w:szCs w:val="32"/>
        </w:rPr>
        <w:t xml:space="preserve">o19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สาเหตุที่ไม่ได้คะแนน : ไม่พบแผนการจัดซื้อจัดจ้างหรือแผนการจัดหาพัสดุ ข้อเสนอแนะ : หน่วยงานต้องแสดงแผนการจัดซื้อจัดจ้างหรือแผนการจัดหาพัสดุตามที่หน่วยงานจะต้องดำเนินการตามพระราชบัญญัติการจัดซื้อจัดจ้างและการบริหารพัสดุภาครัฐ พ.ศ. </w:t>
      </w:r>
      <w:r w:rsidRPr="00924C9F">
        <w:rPr>
          <w:rFonts w:ascii="TH SarabunIT๙" w:hAnsi="TH SarabunIT๙" w:cs="TH SarabunIT๙"/>
          <w:sz w:val="32"/>
          <w:szCs w:val="32"/>
        </w:rPr>
        <w:t xml:space="preserve">2560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เป็นข้อมูลการจัดซื้อจัดจ้างในปี พ.ศ. </w:t>
      </w:r>
      <w:r w:rsidRPr="00924C9F">
        <w:rPr>
          <w:rFonts w:ascii="TH SarabunIT๙" w:hAnsi="TH SarabunIT๙" w:cs="TH SarabunIT๙"/>
          <w:sz w:val="32"/>
          <w:szCs w:val="32"/>
        </w:rPr>
        <w:t xml:space="preserve">2566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กรณีไม่มีการจัดจ้างที่มีวงเงินเกิน </w:t>
      </w:r>
      <w:r w:rsidRPr="00924C9F">
        <w:rPr>
          <w:rFonts w:ascii="TH SarabunIT๙" w:hAnsi="TH SarabunIT๙" w:cs="TH SarabunIT๙"/>
          <w:sz w:val="32"/>
          <w:szCs w:val="32"/>
        </w:rPr>
        <w:t xml:space="preserve">5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แสนบาทหรือการจัดจ้างที่กฎหมายไม่ได้กำหนดให้ต้องเผยแพร่แผนการจัดซื้อจัดจ้าง ให้หน่วยงานอธิบายเพิ่มเติมโดยละเอียด หรือเผยแพร่ว่าไม่มีการจัดซื้อจัดจ้างในกรณีดังกล่าว ข้อ </w:t>
      </w:r>
      <w:r w:rsidRPr="00924C9F">
        <w:rPr>
          <w:rFonts w:ascii="TH SarabunIT๙" w:hAnsi="TH SarabunIT๙" w:cs="TH SarabunIT๙"/>
          <w:sz w:val="32"/>
          <w:szCs w:val="32"/>
        </w:rPr>
        <w:t xml:space="preserve">o21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สาเหตุที่ไม่ได้คะแนน : สรุปผลการดำเนินการจัดซื้อจัดจ้างในรอบเดือนธันวาคม </w:t>
      </w:r>
      <w:r w:rsidRPr="00924C9F">
        <w:rPr>
          <w:rFonts w:ascii="TH SarabunIT๙" w:hAnsi="TH SarabunIT๙" w:cs="TH SarabunIT๙"/>
          <w:sz w:val="32"/>
          <w:szCs w:val="32"/>
        </w:rPr>
        <w:t xml:space="preserve">2565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นำรอบเดือนพฤศจิกายนมาตอบ ข้อเสนอแนะ : หน่วยงานต้องแสดงรายงานผลการจัดซื้อจัดจ้างของหน่วยงาน ยกตัวอย่างเช่น งานที่ซื้อหรือจ้าง วงเงินที่ซื้อหรือจ้าง ราคากลาง วิธีการซื้อหรือจ้าง รายชื่อผู้เสนอราคาและราคาที่เสนอ ผู้ได้รับการคัดเลือกและราคาที่ตกลง เหตุผลที่คัดเลือกโดยสรุป เลขที่และวันที่ของสัญญาหรือข้อตกลงในการซื้อหรือจ้าง เป็นต้น ต้องเป็นข้อมูลแบบรายเดือน ที่ครอบคลุมในระยะเวลา </w:t>
      </w:r>
      <w:r w:rsidRPr="00924C9F">
        <w:rPr>
          <w:rFonts w:ascii="TH SarabunIT๙" w:hAnsi="TH SarabunIT๙" w:cs="TH SarabunIT๙"/>
          <w:sz w:val="32"/>
          <w:szCs w:val="32"/>
        </w:rPr>
        <w:t xml:space="preserve">6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เดือนแรกของปี พ.ศ. </w:t>
      </w:r>
      <w:r w:rsidRPr="00924C9F">
        <w:rPr>
          <w:rFonts w:ascii="TH SarabunIT๙" w:hAnsi="TH SarabunIT๙" w:cs="TH SarabunIT๙"/>
          <w:sz w:val="32"/>
          <w:szCs w:val="32"/>
        </w:rPr>
        <w:t>2566 *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กรณีไม่มีการจัดซื้อจัดจ้างในรอบเดือนใดให้เผยแพร่ว่าไม่มีการจัดซื้อจัดจ้างในเดือนนั้น ข้อ </w:t>
      </w:r>
      <w:r w:rsidRPr="00924C9F">
        <w:rPr>
          <w:rFonts w:ascii="TH SarabunIT๙" w:hAnsi="TH SarabunIT๙" w:cs="TH SarabunIT๙"/>
          <w:sz w:val="32"/>
          <w:szCs w:val="32"/>
        </w:rPr>
        <w:t xml:space="preserve">o38 </w:t>
      </w:r>
      <w:r w:rsidRPr="00924C9F">
        <w:rPr>
          <w:rFonts w:ascii="TH SarabunIT๙" w:hAnsi="TH SarabunIT๙" w:cs="TH SarabunIT๙"/>
          <w:sz w:val="32"/>
          <w:szCs w:val="32"/>
          <w:cs/>
        </w:rPr>
        <w:t>สาเหตุที่ไม่ได้คะแนน : ไม่พบข้อมูลรายละเอียดสรุปผลการดำเนินการ(</w:t>
      </w:r>
      <w:r w:rsidRPr="00924C9F">
        <w:rPr>
          <w:rFonts w:ascii="TH SarabunIT๙" w:hAnsi="TH SarabunIT๙" w:cs="TH SarabunIT๙"/>
          <w:sz w:val="32"/>
          <w:szCs w:val="32"/>
        </w:rPr>
        <w:t>3)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ปัญหา/อุปสรรค ข้อเสนอแนะ : หน่วยงานต้องแสดงรายงานผลการดำเนินงานตามแผนปฏิบัติการป้องกันการทุจริตประจำปี พ.ศ. </w:t>
      </w:r>
      <w:r w:rsidRPr="00924C9F">
        <w:rPr>
          <w:rFonts w:ascii="TH SarabunIT๙" w:hAnsi="TH SarabunIT๙" w:cs="TH SarabunIT๙"/>
          <w:sz w:val="32"/>
          <w:szCs w:val="32"/>
        </w:rPr>
        <w:t xml:space="preserve">2565 </w:t>
      </w:r>
      <w:r w:rsidRPr="00924C9F">
        <w:rPr>
          <w:rFonts w:ascii="TH SarabunIT๙" w:hAnsi="TH SarabunIT๙" w:cs="TH SarabunIT๙"/>
          <w:sz w:val="32"/>
          <w:szCs w:val="32"/>
          <w:cs/>
        </w:rPr>
        <w:t>มีรายละเอียดสรุปผลการดำเนินการ ประกอบด้วย (</w:t>
      </w:r>
      <w:r w:rsidRPr="00924C9F">
        <w:rPr>
          <w:rFonts w:ascii="TH SarabunIT๙" w:hAnsi="TH SarabunIT๙" w:cs="TH SarabunIT๙"/>
          <w:sz w:val="32"/>
          <w:szCs w:val="32"/>
        </w:rPr>
        <w:t xml:space="preserve">1) </w:t>
      </w:r>
      <w:r w:rsidRPr="00924C9F">
        <w:rPr>
          <w:rFonts w:ascii="TH SarabunIT๙" w:hAnsi="TH SarabunIT๙" w:cs="TH SarabunIT๙"/>
          <w:sz w:val="32"/>
          <w:szCs w:val="32"/>
          <w:cs/>
        </w:rPr>
        <w:t>ผลการดำ/เนินโครงการหรือกิจกรรม (</w:t>
      </w:r>
      <w:r w:rsidRPr="00924C9F">
        <w:rPr>
          <w:rFonts w:ascii="TH SarabunIT๙" w:hAnsi="TH SarabunIT๙" w:cs="TH SarabunIT๙"/>
          <w:sz w:val="32"/>
          <w:szCs w:val="32"/>
        </w:rPr>
        <w:t xml:space="preserve">2) </w:t>
      </w:r>
      <w:r w:rsidRPr="00924C9F">
        <w:rPr>
          <w:rFonts w:ascii="TH SarabunIT๙" w:hAnsi="TH SarabunIT๙" w:cs="TH SarabunIT๙"/>
          <w:sz w:val="32"/>
          <w:szCs w:val="32"/>
          <w:cs/>
        </w:rPr>
        <w:t>ผลการใช้จ่ายงบประมาณ (</w:t>
      </w:r>
      <w:r w:rsidRPr="00924C9F">
        <w:rPr>
          <w:rFonts w:ascii="TH SarabunIT๙" w:hAnsi="TH SarabunIT๙" w:cs="TH SarabunIT๙"/>
          <w:sz w:val="32"/>
          <w:szCs w:val="32"/>
        </w:rPr>
        <w:t xml:space="preserve">3) </w:t>
      </w:r>
      <w:r w:rsidRPr="00924C9F">
        <w:rPr>
          <w:rFonts w:ascii="TH SarabunIT๙" w:hAnsi="TH SarabunIT๙" w:cs="TH SarabunIT๙"/>
          <w:sz w:val="32"/>
          <w:szCs w:val="32"/>
          <w:cs/>
        </w:rPr>
        <w:t>ปัญหา/อุปสรรค (</w:t>
      </w:r>
      <w:r w:rsidRPr="00924C9F">
        <w:rPr>
          <w:rFonts w:ascii="TH SarabunIT๙" w:hAnsi="TH SarabunIT๙" w:cs="TH SarabunIT๙"/>
          <w:sz w:val="32"/>
          <w:szCs w:val="32"/>
        </w:rPr>
        <w:t xml:space="preserve">4)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ข้อเสนอแนะ หน่วยงานควรศึกษาหลักเกณฑ์และเงื่อนไขการได้คะแนนในแต่ละข้อคำถาม จากคู่มือการประเมิน </w:t>
      </w:r>
      <w:r w:rsidRPr="00924C9F">
        <w:rPr>
          <w:rFonts w:ascii="TH SarabunIT๙" w:hAnsi="TH SarabunIT๙" w:cs="TH SarabunIT๙"/>
          <w:sz w:val="32"/>
          <w:szCs w:val="32"/>
        </w:rPr>
        <w:t xml:space="preserve">ITA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ประจำปีงบประมาณที่ดำเนินการ เนื่องจาก เงื่อนไขในแต่ละปีงบประมาณจะไม่เหมือนกัน รวมทั้ง เข้าร่วมอบรมการประเมิน </w:t>
      </w:r>
      <w:r w:rsidRPr="00924C9F">
        <w:rPr>
          <w:rFonts w:ascii="TH SarabunIT๙" w:hAnsi="TH SarabunIT๙" w:cs="TH SarabunIT๙"/>
          <w:sz w:val="32"/>
          <w:szCs w:val="32"/>
        </w:rPr>
        <w:t xml:space="preserve">ITA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และเมื่อเกิดข้อสงสัยให้สอบถามจากเจ้าหน้าที่ของสำนักงาน ป.ป.ช.ประจำจังหวัด เพื่อให้เกิดความเข้าใจที่ถูกต้องชัดเจน ในช่วงการตอบข้อคำถาม เมื่อดำเนินการตอบคำถามในระบบ </w:t>
      </w:r>
      <w:r w:rsidRPr="00924C9F">
        <w:rPr>
          <w:rFonts w:ascii="TH SarabunIT๙" w:hAnsi="TH SarabunIT๙" w:cs="TH SarabunIT๙"/>
          <w:sz w:val="32"/>
          <w:szCs w:val="32"/>
        </w:rPr>
        <w:t xml:space="preserve">Itas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ควร ตรวจสอบ </w:t>
      </w:r>
      <w:proofErr w:type="spellStart"/>
      <w:r w:rsidRPr="00924C9F">
        <w:rPr>
          <w:rFonts w:ascii="TH SarabunIT๙" w:hAnsi="TH SarabunIT๙" w:cs="TH SarabunIT๙"/>
          <w:sz w:val="32"/>
          <w:szCs w:val="32"/>
        </w:rPr>
        <w:t>url</w:t>
      </w:r>
      <w:proofErr w:type="spellEnd"/>
      <w:r w:rsidRPr="00924C9F">
        <w:rPr>
          <w:rFonts w:ascii="TH SarabunIT๙" w:hAnsi="TH SarabunIT๙" w:cs="TH SarabunIT๙"/>
          <w:sz w:val="32"/>
          <w:szCs w:val="32"/>
        </w:rPr>
        <w:t xml:space="preserve"> </w:t>
      </w:r>
      <w:r w:rsidRPr="00924C9F">
        <w:rPr>
          <w:rFonts w:ascii="TH SarabunIT๙" w:hAnsi="TH SarabunIT๙" w:cs="TH SarabunIT๙"/>
          <w:sz w:val="32"/>
          <w:szCs w:val="32"/>
          <w:cs/>
        </w:rPr>
        <w:t xml:space="preserve">ที่ใช้ในการตอบทุกข้อ เพื่อป้องกัน ข้อผิดพลาดจากการใส่ </w:t>
      </w:r>
      <w:proofErr w:type="spellStart"/>
      <w:r w:rsidRPr="00924C9F">
        <w:rPr>
          <w:rFonts w:ascii="TH SarabunIT๙" w:hAnsi="TH SarabunIT๙" w:cs="TH SarabunIT๙"/>
          <w:sz w:val="32"/>
          <w:szCs w:val="32"/>
        </w:rPr>
        <w:t>url</w:t>
      </w:r>
      <w:proofErr w:type="spellEnd"/>
      <w:r w:rsidRPr="00924C9F">
        <w:rPr>
          <w:rFonts w:ascii="TH SarabunIT๙" w:hAnsi="TH SarabunIT๙" w:cs="TH SarabunIT๙"/>
          <w:sz w:val="32"/>
          <w:szCs w:val="32"/>
        </w:rPr>
        <w:t xml:space="preserve"> </w:t>
      </w:r>
      <w:r w:rsidRPr="00924C9F">
        <w:rPr>
          <w:rFonts w:ascii="TH SarabunIT๙" w:hAnsi="TH SarabunIT๙" w:cs="TH SarabunIT๙"/>
          <w:sz w:val="32"/>
          <w:szCs w:val="32"/>
          <w:cs/>
        </w:rPr>
        <w:t>ผิด ***ปี พ.ศ. หมายถึง ปีงบประมาณ</w:t>
      </w:r>
    </w:p>
    <w:sectPr w:rsidR="00D46BE3" w:rsidRPr="00924C9F" w:rsidSect="00FE5A5F">
      <w:pgSz w:w="11906" w:h="16838"/>
      <w:pgMar w:top="709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00EDB"/>
    <w:multiLevelType w:val="hybridMultilevel"/>
    <w:tmpl w:val="94EA3DBA"/>
    <w:lvl w:ilvl="0" w:tplc="363E4E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127A4"/>
    <w:multiLevelType w:val="hybridMultilevel"/>
    <w:tmpl w:val="21089A4E"/>
    <w:lvl w:ilvl="0" w:tplc="ED4879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6470F3"/>
    <w:multiLevelType w:val="hybridMultilevel"/>
    <w:tmpl w:val="82881E6E"/>
    <w:lvl w:ilvl="0" w:tplc="E9064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7E028B"/>
    <w:multiLevelType w:val="hybridMultilevel"/>
    <w:tmpl w:val="DE46C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55B8D"/>
    <w:multiLevelType w:val="hybridMultilevel"/>
    <w:tmpl w:val="7ACA2786"/>
    <w:lvl w:ilvl="0" w:tplc="1DD61AB2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4867620">
    <w:abstractNumId w:val="0"/>
  </w:num>
  <w:num w:numId="2" w16cid:durableId="711227055">
    <w:abstractNumId w:val="1"/>
  </w:num>
  <w:num w:numId="3" w16cid:durableId="244732535">
    <w:abstractNumId w:val="3"/>
  </w:num>
  <w:num w:numId="4" w16cid:durableId="1907303465">
    <w:abstractNumId w:val="2"/>
  </w:num>
  <w:num w:numId="5" w16cid:durableId="27487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8F"/>
    <w:rsid w:val="000166E0"/>
    <w:rsid w:val="00030FEA"/>
    <w:rsid w:val="0004548A"/>
    <w:rsid w:val="00082C56"/>
    <w:rsid w:val="00097ACA"/>
    <w:rsid w:val="00097E63"/>
    <w:rsid w:val="000B1DCA"/>
    <w:rsid w:val="000B4712"/>
    <w:rsid w:val="000E3C22"/>
    <w:rsid w:val="000F3C61"/>
    <w:rsid w:val="001061A4"/>
    <w:rsid w:val="00134BE3"/>
    <w:rsid w:val="00170ABA"/>
    <w:rsid w:val="001757D3"/>
    <w:rsid w:val="001F234D"/>
    <w:rsid w:val="0021702D"/>
    <w:rsid w:val="00240E05"/>
    <w:rsid w:val="002655C2"/>
    <w:rsid w:val="0028438B"/>
    <w:rsid w:val="00285CA9"/>
    <w:rsid w:val="00373ED8"/>
    <w:rsid w:val="003779BB"/>
    <w:rsid w:val="003D428F"/>
    <w:rsid w:val="003F75DB"/>
    <w:rsid w:val="004009EE"/>
    <w:rsid w:val="00486A00"/>
    <w:rsid w:val="004C6F4F"/>
    <w:rsid w:val="004F27EA"/>
    <w:rsid w:val="00585E9E"/>
    <w:rsid w:val="005F5301"/>
    <w:rsid w:val="006717A2"/>
    <w:rsid w:val="00683559"/>
    <w:rsid w:val="00690D14"/>
    <w:rsid w:val="006B22B7"/>
    <w:rsid w:val="006E3209"/>
    <w:rsid w:val="006F560E"/>
    <w:rsid w:val="00725B42"/>
    <w:rsid w:val="007870BD"/>
    <w:rsid w:val="007A6EE6"/>
    <w:rsid w:val="008102E5"/>
    <w:rsid w:val="0082285D"/>
    <w:rsid w:val="00845416"/>
    <w:rsid w:val="00860B59"/>
    <w:rsid w:val="00886158"/>
    <w:rsid w:val="008A3BB3"/>
    <w:rsid w:val="008C6181"/>
    <w:rsid w:val="008E0E95"/>
    <w:rsid w:val="008E44F7"/>
    <w:rsid w:val="008F4012"/>
    <w:rsid w:val="008F660C"/>
    <w:rsid w:val="00914778"/>
    <w:rsid w:val="009152BC"/>
    <w:rsid w:val="00924C9F"/>
    <w:rsid w:val="00930308"/>
    <w:rsid w:val="00953B6C"/>
    <w:rsid w:val="00955F11"/>
    <w:rsid w:val="0097011B"/>
    <w:rsid w:val="009D5E82"/>
    <w:rsid w:val="009D7C7D"/>
    <w:rsid w:val="009E1430"/>
    <w:rsid w:val="009E7E31"/>
    <w:rsid w:val="00A3386B"/>
    <w:rsid w:val="00A46C99"/>
    <w:rsid w:val="00A85816"/>
    <w:rsid w:val="00B67B15"/>
    <w:rsid w:val="00BA301A"/>
    <w:rsid w:val="00BC2ACD"/>
    <w:rsid w:val="00C517BF"/>
    <w:rsid w:val="00C60349"/>
    <w:rsid w:val="00C927AB"/>
    <w:rsid w:val="00CB4BAC"/>
    <w:rsid w:val="00CC2EAD"/>
    <w:rsid w:val="00CC5DC8"/>
    <w:rsid w:val="00CC7FB0"/>
    <w:rsid w:val="00CF774D"/>
    <w:rsid w:val="00D24F00"/>
    <w:rsid w:val="00D46BE3"/>
    <w:rsid w:val="00D65B07"/>
    <w:rsid w:val="00DD3A0A"/>
    <w:rsid w:val="00DD5011"/>
    <w:rsid w:val="00EA60A2"/>
    <w:rsid w:val="00EC78E1"/>
    <w:rsid w:val="00EF2B7C"/>
    <w:rsid w:val="00F01ED7"/>
    <w:rsid w:val="00F20CEE"/>
    <w:rsid w:val="00F833F0"/>
    <w:rsid w:val="00FB5602"/>
    <w:rsid w:val="00FC4CFC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E923"/>
  <w15:chartTrackingRefBased/>
  <w15:docId w15:val="{ECEE520B-F265-4988-9514-304164CA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2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1"/>
    <w:uiPriority w:val="62"/>
    <w:rsid w:val="003D428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a4">
    <w:name w:val="No Spacing"/>
    <w:uiPriority w:val="1"/>
    <w:qFormat/>
    <w:rsid w:val="003D428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C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CB777-55F1-4244-B2A3-8604674F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SVOA</cp:lastModifiedBy>
  <cp:revision>72</cp:revision>
  <cp:lastPrinted>2024-05-30T05:54:00Z</cp:lastPrinted>
  <dcterms:created xsi:type="dcterms:W3CDTF">2022-12-07T06:59:00Z</dcterms:created>
  <dcterms:modified xsi:type="dcterms:W3CDTF">2024-07-09T08:22:00Z</dcterms:modified>
</cp:coreProperties>
</file>